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F2F0C" w14:textId="77777777" w:rsidR="005A4D87" w:rsidRPr="009226D0" w:rsidRDefault="005A4D87" w:rsidP="005A4D87">
      <w:pPr>
        <w:rPr>
          <w:rFonts w:asciiTheme="minorHAnsi" w:hAnsiTheme="minorHAnsi"/>
        </w:rPr>
      </w:pPr>
      <w:bookmarkStart w:id="0" w:name="_GoBack"/>
      <w:bookmarkEnd w:id="0"/>
      <w:r w:rsidRPr="00C44D95">
        <w:rPr>
          <w:rFonts w:asciiTheme="minorHAnsi" w:hAnsiTheme="minorHAnsi"/>
          <w:b/>
        </w:rPr>
        <w:t>Flashbacks</w:t>
      </w:r>
      <w:r w:rsidRPr="009226D0">
        <w:rPr>
          <w:rFonts w:asciiTheme="minorHAnsi" w:hAnsiTheme="minorHAnsi"/>
        </w:rPr>
        <w:t xml:space="preserve"> occur when a trigger causes you to remember what happened. A flashback can be a terribly frightening experience, involving </w:t>
      </w:r>
      <w:proofErr w:type="gramStart"/>
      <w:r w:rsidRPr="009226D0">
        <w:rPr>
          <w:rFonts w:asciiTheme="minorHAnsi" w:hAnsiTheme="minorHAnsi"/>
        </w:rPr>
        <w:t>all of</w:t>
      </w:r>
      <w:proofErr w:type="gramEnd"/>
      <w:r w:rsidRPr="009226D0">
        <w:rPr>
          <w:rFonts w:asciiTheme="minorHAnsi" w:hAnsiTheme="minorHAnsi"/>
        </w:rPr>
        <w:t xml:space="preserve"> the senses. Many survivors say that they can see, hear, smell and feel everything that had happened to them during a flashback. After a traumatic experience, it is not unusual to block part of the memory, banish it from consciousness. Sometimes a forgotten memory of rape or abuse will resurface in the form of a flashback, which can be particularly terrifying and confusing. If you are having flashbacks, find a safe place to think about them or talk about them. You can also try the strategies below. </w:t>
      </w:r>
    </w:p>
    <w:p w14:paraId="422C9C5A" w14:textId="77777777" w:rsidR="005A4D87" w:rsidRPr="009226D0" w:rsidRDefault="005A4D87" w:rsidP="005A4D87">
      <w:pPr>
        <w:rPr>
          <w:rFonts w:asciiTheme="minorHAnsi" w:hAnsiTheme="minorHAnsi"/>
        </w:rPr>
      </w:pPr>
    </w:p>
    <w:p w14:paraId="4476FCFD" w14:textId="77777777" w:rsidR="005A4D87" w:rsidRPr="00E75FAF" w:rsidRDefault="00C44D95" w:rsidP="0028434A">
      <w:pPr>
        <w:tabs>
          <w:tab w:val="left" w:pos="3744"/>
        </w:tabs>
        <w:ind w:firstLine="360"/>
        <w:rPr>
          <w:rFonts w:asciiTheme="minorHAnsi" w:hAnsiTheme="minorHAnsi"/>
          <w:b/>
          <w:color w:val="215868" w:themeColor="accent5" w:themeShade="80"/>
          <w:u w:val="single"/>
        </w:rPr>
      </w:pPr>
      <w:r w:rsidRPr="00E75FAF">
        <w:rPr>
          <w:rFonts w:asciiTheme="minorHAnsi" w:hAnsiTheme="minorHAnsi"/>
          <w:b/>
          <w:color w:val="215868" w:themeColor="accent5" w:themeShade="80"/>
          <w:u w:val="single"/>
        </w:rPr>
        <w:t>Dealing with Flashbacks</w:t>
      </w:r>
    </w:p>
    <w:p w14:paraId="23D45D03" w14:textId="77777777" w:rsidR="005A4D87" w:rsidRPr="00E75FAF" w:rsidRDefault="005A4D87" w:rsidP="005A4D87">
      <w:pPr>
        <w:rPr>
          <w:rFonts w:asciiTheme="minorHAnsi" w:hAnsiTheme="minorHAnsi"/>
          <w:color w:val="215868" w:themeColor="accent5" w:themeShade="80"/>
        </w:rPr>
      </w:pPr>
    </w:p>
    <w:p w14:paraId="25011388" w14:textId="77777777" w:rsidR="005A4D87" w:rsidRPr="00E75FAF" w:rsidRDefault="005A4D87" w:rsidP="00E75FAF">
      <w:pPr>
        <w:pStyle w:val="ListParagraph"/>
        <w:numPr>
          <w:ilvl w:val="0"/>
          <w:numId w:val="9"/>
        </w:numPr>
        <w:rPr>
          <w:rFonts w:asciiTheme="minorHAnsi" w:hAnsiTheme="minorHAnsi"/>
          <w:color w:val="215868" w:themeColor="accent5" w:themeShade="80"/>
        </w:rPr>
      </w:pPr>
      <w:r w:rsidRPr="00E75FAF">
        <w:rPr>
          <w:rFonts w:asciiTheme="minorHAnsi" w:hAnsiTheme="minorHAnsi"/>
          <w:color w:val="215868" w:themeColor="accent5" w:themeShade="80"/>
        </w:rPr>
        <w:t>Recognize what triggers flashbacks for you. Triggers are all personal to your experience. Identifying and eliminating the ones you can, may keep them from recurring as often.</w:t>
      </w:r>
    </w:p>
    <w:p w14:paraId="35572146" w14:textId="77777777" w:rsidR="005A4D87" w:rsidRPr="00E75FAF" w:rsidRDefault="005A4D87" w:rsidP="00E75FAF">
      <w:pPr>
        <w:pStyle w:val="ListParagraph"/>
        <w:numPr>
          <w:ilvl w:val="0"/>
          <w:numId w:val="9"/>
        </w:numPr>
        <w:rPr>
          <w:rFonts w:asciiTheme="minorHAnsi" w:hAnsiTheme="minorHAnsi"/>
          <w:color w:val="215868" w:themeColor="accent5" w:themeShade="80"/>
        </w:rPr>
      </w:pPr>
      <w:r w:rsidRPr="00E75FAF">
        <w:rPr>
          <w:rFonts w:asciiTheme="minorHAnsi" w:hAnsiTheme="minorHAnsi"/>
          <w:color w:val="215868" w:themeColor="accent5" w:themeShade="80"/>
        </w:rPr>
        <w:t>Keep a flashback diary to help process your feelings in relation to the flashback.</w:t>
      </w:r>
    </w:p>
    <w:p w14:paraId="6AA43E3D" w14:textId="77777777" w:rsidR="005A4D87" w:rsidRPr="00E75FAF" w:rsidRDefault="005A4D87" w:rsidP="00E75FAF">
      <w:pPr>
        <w:pStyle w:val="ListParagraph"/>
        <w:numPr>
          <w:ilvl w:val="0"/>
          <w:numId w:val="9"/>
        </w:numPr>
        <w:rPr>
          <w:rFonts w:asciiTheme="minorHAnsi" w:hAnsiTheme="minorHAnsi"/>
          <w:color w:val="215868" w:themeColor="accent5" w:themeShade="80"/>
        </w:rPr>
      </w:pPr>
      <w:r w:rsidRPr="00E75FAF">
        <w:rPr>
          <w:rFonts w:asciiTheme="minorHAnsi" w:hAnsiTheme="minorHAnsi"/>
          <w:color w:val="215868" w:themeColor="accent5" w:themeShade="80"/>
        </w:rPr>
        <w:t>Carry something to hold onto, like a rock or a keepsake, so that if you have a flashback, you can hold it in your hand-it can help provide a sense of stability.</w:t>
      </w:r>
    </w:p>
    <w:p w14:paraId="39F492C3" w14:textId="77777777" w:rsidR="005A4D87" w:rsidRPr="00E75FAF" w:rsidRDefault="005A4D87" w:rsidP="00E75FAF">
      <w:pPr>
        <w:pStyle w:val="ListParagraph"/>
        <w:numPr>
          <w:ilvl w:val="0"/>
          <w:numId w:val="9"/>
        </w:numPr>
        <w:rPr>
          <w:rFonts w:asciiTheme="minorHAnsi" w:hAnsiTheme="minorHAnsi"/>
          <w:color w:val="215868" w:themeColor="accent5" w:themeShade="80"/>
        </w:rPr>
      </w:pPr>
      <w:r w:rsidRPr="00E75FAF">
        <w:rPr>
          <w:rFonts w:asciiTheme="minorHAnsi" w:hAnsiTheme="minorHAnsi"/>
          <w:color w:val="215868" w:themeColor="accent5" w:themeShade="80"/>
        </w:rPr>
        <w:t>Take a deep breath, exhale slowly. Try to remind yourself of your surroundings... name things in your environment out loud... open your eyes and look around... tell yourself you are safe. Keep doing this until you feel better.</w:t>
      </w:r>
    </w:p>
    <w:p w14:paraId="76AF0C31" w14:textId="77777777" w:rsidR="005A4D87" w:rsidRPr="00E75FAF" w:rsidRDefault="005A4D87" w:rsidP="00E75FAF">
      <w:pPr>
        <w:pStyle w:val="ListParagraph"/>
        <w:numPr>
          <w:ilvl w:val="0"/>
          <w:numId w:val="9"/>
        </w:numPr>
        <w:rPr>
          <w:rFonts w:asciiTheme="minorHAnsi" w:hAnsiTheme="minorHAnsi"/>
          <w:color w:val="215868" w:themeColor="accent5" w:themeShade="80"/>
        </w:rPr>
      </w:pPr>
      <w:r w:rsidRPr="00E75FAF">
        <w:rPr>
          <w:rFonts w:asciiTheme="minorHAnsi" w:hAnsiTheme="minorHAnsi"/>
          <w:color w:val="215868" w:themeColor="accent5" w:themeShade="80"/>
        </w:rPr>
        <w:t xml:space="preserve">After the flashback is over, try to understand it. They can be very </w:t>
      </w:r>
      <w:proofErr w:type="gramStart"/>
      <w:r w:rsidRPr="00E75FAF">
        <w:rPr>
          <w:rFonts w:asciiTheme="minorHAnsi" w:hAnsiTheme="minorHAnsi"/>
          <w:color w:val="215868" w:themeColor="accent5" w:themeShade="80"/>
        </w:rPr>
        <w:t>scary, but</w:t>
      </w:r>
      <w:proofErr w:type="gramEnd"/>
      <w:r w:rsidRPr="00E75FAF">
        <w:rPr>
          <w:rFonts w:asciiTheme="minorHAnsi" w:hAnsiTheme="minorHAnsi"/>
          <w:color w:val="215868" w:themeColor="accent5" w:themeShade="80"/>
        </w:rPr>
        <w:t xml:space="preserve"> understanding them can help you understand your feelings better. Call the SAC or a supportive friend who can listen.</w:t>
      </w:r>
    </w:p>
    <w:p w14:paraId="3473AD56" w14:textId="77777777" w:rsidR="005A4D87" w:rsidRPr="00E75FAF" w:rsidRDefault="00E75FAF" w:rsidP="00E75FAF">
      <w:pPr>
        <w:pStyle w:val="ListParagraph"/>
        <w:numPr>
          <w:ilvl w:val="0"/>
          <w:numId w:val="9"/>
        </w:numPr>
        <w:rPr>
          <w:rFonts w:asciiTheme="minorHAnsi" w:hAnsiTheme="minorHAnsi"/>
          <w:color w:val="215868" w:themeColor="accent5" w:themeShade="80"/>
        </w:rPr>
      </w:pPr>
      <w:r>
        <w:rPr>
          <w:rFonts w:asciiTheme="minorHAnsi" w:hAnsiTheme="minorHAnsi"/>
          <w:noProof/>
        </w:rPr>
        <w:drawing>
          <wp:anchor distT="0" distB="0" distL="114300" distR="114300" simplePos="0" relativeHeight="251660288" behindDoc="1" locked="0" layoutInCell="1" allowOverlap="1" wp14:anchorId="7E805A20" wp14:editId="1D0E8612">
            <wp:simplePos x="0" y="0"/>
            <wp:positionH relativeFrom="column">
              <wp:posOffset>5523230</wp:posOffset>
            </wp:positionH>
            <wp:positionV relativeFrom="paragraph">
              <wp:posOffset>91440</wp:posOffset>
            </wp:positionV>
            <wp:extent cx="777240" cy="975360"/>
            <wp:effectExtent l="0" t="0" r="3810" b="0"/>
            <wp:wrapTight wrapText="bothSides">
              <wp:wrapPolygon edited="0">
                <wp:start x="0" y="0"/>
                <wp:lineTo x="0" y="21094"/>
                <wp:lineTo x="21176" y="21094"/>
                <wp:lineTo x="211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a:extLst>
                        <a:ext uri="{28A0092B-C50C-407E-A947-70E740481C1C}">
                          <a14:useLocalDpi xmlns:a14="http://schemas.microsoft.com/office/drawing/2010/main" val="0"/>
                        </a:ext>
                      </a:extLst>
                    </a:blip>
                    <a:srcRect l="11514" t="26406" r="73805" b="45888"/>
                    <a:stretch/>
                  </pic:blipFill>
                  <pic:spPr bwMode="auto">
                    <a:xfrm>
                      <a:off x="0" y="0"/>
                      <a:ext cx="777240" cy="97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4D87" w:rsidRPr="00E75FAF">
        <w:rPr>
          <w:rFonts w:asciiTheme="minorHAnsi" w:hAnsiTheme="minorHAnsi"/>
          <w:color w:val="215868" w:themeColor="accent5" w:themeShade="80"/>
        </w:rPr>
        <w:t xml:space="preserve">Sleeping and Nightmares </w:t>
      </w:r>
    </w:p>
    <w:p w14:paraId="54CD87B2" w14:textId="77777777" w:rsidR="005A4D87" w:rsidRPr="009226D0" w:rsidRDefault="005A4D87" w:rsidP="005A4D87">
      <w:pPr>
        <w:rPr>
          <w:rFonts w:asciiTheme="minorHAnsi" w:hAnsiTheme="minorHAnsi"/>
        </w:rPr>
      </w:pPr>
    </w:p>
    <w:p w14:paraId="6BDB8E21" w14:textId="77777777" w:rsidR="00760FD4" w:rsidRDefault="00760FD4" w:rsidP="005A4D87">
      <w:pPr>
        <w:rPr>
          <w:rFonts w:asciiTheme="minorHAnsi" w:hAnsiTheme="minorHAnsi"/>
        </w:rPr>
      </w:pPr>
      <w:r w:rsidRPr="00136AFD">
        <w:rPr>
          <w:rFonts w:asciiTheme="minorHAnsi" w:hAnsiTheme="minorHAnsi"/>
          <w:b/>
        </w:rPr>
        <w:t>Sleep Disturbances and Nightmares</w:t>
      </w:r>
      <w:r>
        <w:rPr>
          <w:rFonts w:asciiTheme="minorHAnsi" w:hAnsiTheme="minorHAnsi"/>
        </w:rPr>
        <w:t xml:space="preserve"> are common responses to trauma. </w:t>
      </w:r>
      <w:r w:rsidR="005A4D87" w:rsidRPr="009226D0">
        <w:rPr>
          <w:rFonts w:asciiTheme="minorHAnsi" w:hAnsiTheme="minorHAnsi"/>
        </w:rPr>
        <w:t xml:space="preserve">Sleeping can be a very vulnerable time for everyone because we are not aware of our surroundings. </w:t>
      </w:r>
      <w:r>
        <w:rPr>
          <w:rFonts w:asciiTheme="minorHAnsi" w:hAnsiTheme="minorHAnsi"/>
        </w:rPr>
        <w:t xml:space="preserve">You may have difficulty sleeping or you may be awakened by nightmares. </w:t>
      </w:r>
    </w:p>
    <w:p w14:paraId="60E8795A" w14:textId="77777777" w:rsidR="005A4D87" w:rsidRPr="009226D0" w:rsidRDefault="005A4D87" w:rsidP="005A4D87">
      <w:pPr>
        <w:rPr>
          <w:rFonts w:asciiTheme="minorHAnsi" w:hAnsiTheme="minorHAnsi"/>
        </w:rPr>
      </w:pPr>
    </w:p>
    <w:p w14:paraId="51846B27" w14:textId="77777777" w:rsidR="005A4D87" w:rsidRPr="00E75FAF" w:rsidRDefault="005A4D87" w:rsidP="00760FD4">
      <w:pPr>
        <w:ind w:firstLine="360"/>
        <w:rPr>
          <w:rFonts w:asciiTheme="minorHAnsi" w:hAnsiTheme="minorHAnsi"/>
          <w:b/>
          <w:color w:val="215868" w:themeColor="accent5" w:themeShade="80"/>
          <w:u w:val="single"/>
        </w:rPr>
      </w:pPr>
      <w:r w:rsidRPr="00E75FAF">
        <w:rPr>
          <w:rFonts w:asciiTheme="minorHAnsi" w:hAnsiTheme="minorHAnsi"/>
          <w:b/>
          <w:color w:val="215868" w:themeColor="accent5" w:themeShade="80"/>
          <w:u w:val="single"/>
        </w:rPr>
        <w:t xml:space="preserve">Sleeping Tips </w:t>
      </w:r>
    </w:p>
    <w:p w14:paraId="600FA1DD" w14:textId="77777777" w:rsidR="005A4D87" w:rsidRPr="009226D0" w:rsidRDefault="005A4D87" w:rsidP="005A4D87">
      <w:pPr>
        <w:rPr>
          <w:rFonts w:asciiTheme="minorHAnsi" w:hAnsiTheme="minorHAnsi"/>
        </w:rPr>
      </w:pPr>
    </w:p>
    <w:p w14:paraId="52C18E4D" w14:textId="77777777" w:rsidR="005A4D87" w:rsidRPr="00E75FAF" w:rsidRDefault="005A4D87" w:rsidP="00E75FAF">
      <w:pPr>
        <w:pStyle w:val="ListParagraph"/>
        <w:numPr>
          <w:ilvl w:val="0"/>
          <w:numId w:val="10"/>
        </w:numPr>
        <w:rPr>
          <w:rFonts w:asciiTheme="minorHAnsi" w:hAnsiTheme="minorHAnsi"/>
          <w:color w:val="215868" w:themeColor="accent5" w:themeShade="80"/>
        </w:rPr>
      </w:pPr>
      <w:r w:rsidRPr="00E75FAF">
        <w:rPr>
          <w:rFonts w:asciiTheme="minorHAnsi" w:hAnsiTheme="minorHAnsi"/>
          <w:color w:val="215868" w:themeColor="accent5" w:themeShade="80"/>
        </w:rPr>
        <w:t>Use your bedroom for sleeping only. If you live in a dorm or at home, try to use your desk for activities like studying and reading.</w:t>
      </w:r>
    </w:p>
    <w:p w14:paraId="667CF2D7" w14:textId="77777777" w:rsidR="005A4D87" w:rsidRPr="00E75FAF" w:rsidRDefault="005A4D87" w:rsidP="00E75FAF">
      <w:pPr>
        <w:pStyle w:val="ListParagraph"/>
        <w:numPr>
          <w:ilvl w:val="0"/>
          <w:numId w:val="10"/>
        </w:numPr>
        <w:rPr>
          <w:rFonts w:asciiTheme="minorHAnsi" w:hAnsiTheme="minorHAnsi"/>
          <w:color w:val="215868" w:themeColor="accent5" w:themeShade="80"/>
        </w:rPr>
      </w:pPr>
      <w:r w:rsidRPr="00E75FAF">
        <w:rPr>
          <w:rFonts w:asciiTheme="minorHAnsi" w:hAnsiTheme="minorHAnsi"/>
          <w:color w:val="215868" w:themeColor="accent5" w:themeShade="80"/>
        </w:rPr>
        <w:t>Make bedtime a ritual, Do the same thing before bed each night (meditate, stretch, listen to calming music, take a hot bath) This can help signal your body that it is time to relax and that sleep is coming soon.</w:t>
      </w:r>
    </w:p>
    <w:p w14:paraId="627D1E43" w14:textId="77777777" w:rsidR="005A4D87" w:rsidRPr="00E75FAF" w:rsidRDefault="005A4D87" w:rsidP="00E75FAF">
      <w:pPr>
        <w:pStyle w:val="ListParagraph"/>
        <w:numPr>
          <w:ilvl w:val="0"/>
          <w:numId w:val="10"/>
        </w:numPr>
        <w:rPr>
          <w:rFonts w:asciiTheme="minorHAnsi" w:hAnsiTheme="minorHAnsi"/>
          <w:color w:val="215868" w:themeColor="accent5" w:themeShade="80"/>
        </w:rPr>
      </w:pPr>
      <w:r w:rsidRPr="00E75FAF">
        <w:rPr>
          <w:rFonts w:asciiTheme="minorHAnsi" w:hAnsiTheme="minorHAnsi"/>
          <w:color w:val="215868" w:themeColor="accent5" w:themeShade="80"/>
        </w:rPr>
        <w:t>Avoid caffeinated beverages in the afternoon.</w:t>
      </w:r>
    </w:p>
    <w:p w14:paraId="74FEC95A" w14:textId="77777777" w:rsidR="005A4D87" w:rsidRPr="00E75FAF" w:rsidRDefault="005A4D87" w:rsidP="00E75FAF">
      <w:pPr>
        <w:pStyle w:val="ListParagraph"/>
        <w:numPr>
          <w:ilvl w:val="0"/>
          <w:numId w:val="10"/>
        </w:numPr>
        <w:rPr>
          <w:rFonts w:asciiTheme="minorHAnsi" w:hAnsiTheme="minorHAnsi"/>
          <w:color w:val="215868" w:themeColor="accent5" w:themeShade="80"/>
        </w:rPr>
      </w:pPr>
      <w:r w:rsidRPr="00E75FAF">
        <w:rPr>
          <w:rFonts w:asciiTheme="minorHAnsi" w:hAnsiTheme="minorHAnsi"/>
          <w:color w:val="215868" w:themeColor="accent5" w:themeShade="80"/>
        </w:rPr>
        <w:t>Avoid exciting activities before bed.</w:t>
      </w:r>
    </w:p>
    <w:p w14:paraId="6D7F79CE" w14:textId="77777777" w:rsidR="005A4D87" w:rsidRPr="00E75FAF" w:rsidRDefault="005A4D87" w:rsidP="00E75FAF">
      <w:pPr>
        <w:pStyle w:val="ListParagraph"/>
        <w:numPr>
          <w:ilvl w:val="0"/>
          <w:numId w:val="10"/>
        </w:numPr>
        <w:rPr>
          <w:rFonts w:asciiTheme="minorHAnsi" w:hAnsiTheme="minorHAnsi"/>
          <w:color w:val="215868" w:themeColor="accent5" w:themeShade="80"/>
        </w:rPr>
      </w:pPr>
      <w:r w:rsidRPr="00E75FAF">
        <w:rPr>
          <w:rFonts w:asciiTheme="minorHAnsi" w:hAnsiTheme="minorHAnsi"/>
          <w:color w:val="215868" w:themeColor="accent5" w:themeShade="80"/>
        </w:rPr>
        <w:t>Lock your bedroom door if it helps you feel safe... or imagine friends and family standing outside of it protecting you.</w:t>
      </w:r>
    </w:p>
    <w:p w14:paraId="4E70B445" w14:textId="77777777" w:rsidR="005A4D87" w:rsidRPr="00E75FAF" w:rsidRDefault="005A4D87" w:rsidP="00E75FAF">
      <w:pPr>
        <w:pStyle w:val="ListParagraph"/>
        <w:numPr>
          <w:ilvl w:val="0"/>
          <w:numId w:val="10"/>
        </w:numPr>
        <w:rPr>
          <w:rFonts w:asciiTheme="minorHAnsi" w:hAnsiTheme="minorHAnsi"/>
          <w:color w:val="215868" w:themeColor="accent5" w:themeShade="80"/>
        </w:rPr>
      </w:pPr>
      <w:r w:rsidRPr="00E75FAF">
        <w:rPr>
          <w:rFonts w:asciiTheme="minorHAnsi" w:hAnsiTheme="minorHAnsi"/>
          <w:color w:val="215868" w:themeColor="accent5" w:themeShade="80"/>
        </w:rPr>
        <w:t>Relax each muscle, starting with your feet and working up to the rest of your body... even the muscles in your face can be relaxed. Envision the stress and anxiety just pouring out of you.</w:t>
      </w:r>
    </w:p>
    <w:p w14:paraId="54C08C36" w14:textId="77777777" w:rsidR="005A4D87" w:rsidRPr="00E75FAF" w:rsidRDefault="005A4D87" w:rsidP="00E75FAF">
      <w:pPr>
        <w:pStyle w:val="ListParagraph"/>
        <w:numPr>
          <w:ilvl w:val="0"/>
          <w:numId w:val="10"/>
        </w:numPr>
        <w:rPr>
          <w:rFonts w:asciiTheme="minorHAnsi" w:hAnsiTheme="minorHAnsi"/>
          <w:color w:val="215868" w:themeColor="accent5" w:themeShade="80"/>
        </w:rPr>
      </w:pPr>
      <w:r w:rsidRPr="00E75FAF">
        <w:rPr>
          <w:rFonts w:asciiTheme="minorHAnsi" w:hAnsiTheme="minorHAnsi"/>
          <w:color w:val="215868" w:themeColor="accent5" w:themeShade="80"/>
        </w:rPr>
        <w:t>Sleep with a stuffed animal. It isn't silly... if it helps, go with it!</w:t>
      </w:r>
    </w:p>
    <w:p w14:paraId="79CFE8F4" w14:textId="77777777" w:rsidR="00760FD4" w:rsidRPr="00E75FAF" w:rsidRDefault="005A4D87" w:rsidP="00E75FAF">
      <w:pPr>
        <w:pStyle w:val="ListParagraph"/>
        <w:numPr>
          <w:ilvl w:val="0"/>
          <w:numId w:val="10"/>
        </w:numPr>
        <w:rPr>
          <w:rFonts w:asciiTheme="minorHAnsi" w:hAnsiTheme="minorHAnsi"/>
          <w:color w:val="215868" w:themeColor="accent5" w:themeShade="80"/>
        </w:rPr>
      </w:pPr>
      <w:r w:rsidRPr="00E75FAF">
        <w:rPr>
          <w:rFonts w:asciiTheme="minorHAnsi" w:hAnsiTheme="minorHAnsi"/>
          <w:color w:val="215868" w:themeColor="accent5" w:themeShade="80"/>
        </w:rPr>
        <w:t>If you sometimes wake up in the middle of the night, make sure a quiet, relaxing or mundane activity is available to you. Try doing that instead of lying in bed awake.</w:t>
      </w:r>
    </w:p>
    <w:p w14:paraId="3828C3B7" w14:textId="77777777" w:rsidR="00E75FAF" w:rsidRDefault="00E75FAF" w:rsidP="00760FD4">
      <w:pPr>
        <w:ind w:firstLine="360"/>
        <w:rPr>
          <w:rFonts w:asciiTheme="minorHAnsi" w:hAnsiTheme="minorHAnsi"/>
          <w:u w:val="single"/>
        </w:rPr>
      </w:pPr>
    </w:p>
    <w:p w14:paraId="0EE90CB0" w14:textId="77777777" w:rsidR="005A4D87" w:rsidRPr="00E75FAF" w:rsidRDefault="005A4D87" w:rsidP="00760FD4">
      <w:pPr>
        <w:ind w:firstLine="360"/>
        <w:rPr>
          <w:rFonts w:asciiTheme="minorHAnsi" w:hAnsiTheme="minorHAnsi"/>
          <w:b/>
          <w:color w:val="215868" w:themeColor="accent5" w:themeShade="80"/>
          <w:u w:val="single"/>
        </w:rPr>
      </w:pPr>
      <w:r w:rsidRPr="00E75FAF">
        <w:rPr>
          <w:rFonts w:asciiTheme="minorHAnsi" w:hAnsiTheme="minorHAnsi"/>
          <w:b/>
          <w:color w:val="215868" w:themeColor="accent5" w:themeShade="80"/>
          <w:u w:val="single"/>
        </w:rPr>
        <w:lastRenderedPageBreak/>
        <w:t xml:space="preserve">Dealing with Nightmares </w:t>
      </w:r>
    </w:p>
    <w:p w14:paraId="1D98812C" w14:textId="77777777" w:rsidR="005A4D87" w:rsidRPr="009226D0" w:rsidRDefault="005A4D87" w:rsidP="005A4D87">
      <w:pPr>
        <w:rPr>
          <w:rFonts w:asciiTheme="minorHAnsi" w:hAnsiTheme="minorHAnsi"/>
        </w:rPr>
      </w:pPr>
    </w:p>
    <w:p w14:paraId="7EA04887" w14:textId="77777777" w:rsidR="005A4D87" w:rsidRPr="00E75FAF" w:rsidRDefault="005A4D87" w:rsidP="00E75FAF">
      <w:pPr>
        <w:pStyle w:val="ListParagraph"/>
        <w:numPr>
          <w:ilvl w:val="0"/>
          <w:numId w:val="17"/>
        </w:numPr>
        <w:rPr>
          <w:rFonts w:asciiTheme="minorHAnsi" w:hAnsiTheme="minorHAnsi"/>
          <w:color w:val="215868" w:themeColor="accent5" w:themeShade="80"/>
        </w:rPr>
      </w:pPr>
      <w:r w:rsidRPr="00E75FAF">
        <w:rPr>
          <w:rFonts w:asciiTheme="minorHAnsi" w:hAnsiTheme="minorHAnsi"/>
          <w:color w:val="215868" w:themeColor="accent5" w:themeShade="80"/>
        </w:rPr>
        <w:t>When you wake up, write the nightmare down or try drawing it.</w:t>
      </w:r>
    </w:p>
    <w:p w14:paraId="660B5130" w14:textId="77777777" w:rsidR="005A4D87" w:rsidRPr="00E75FAF" w:rsidRDefault="005A4D87" w:rsidP="00E75FAF">
      <w:pPr>
        <w:pStyle w:val="ListParagraph"/>
        <w:numPr>
          <w:ilvl w:val="0"/>
          <w:numId w:val="17"/>
        </w:numPr>
        <w:rPr>
          <w:rFonts w:asciiTheme="minorHAnsi" w:hAnsiTheme="minorHAnsi"/>
          <w:color w:val="215868" w:themeColor="accent5" w:themeShade="80"/>
        </w:rPr>
      </w:pPr>
      <w:r w:rsidRPr="00E75FAF">
        <w:rPr>
          <w:rFonts w:asciiTheme="minorHAnsi" w:hAnsiTheme="minorHAnsi"/>
          <w:color w:val="215868" w:themeColor="accent5" w:themeShade="80"/>
        </w:rPr>
        <w:t>Try to imagine the nightmare ending differently. For instance, maybe you dream that there is someone outside your door, look around and wake up enough to feel safe. Then put your head down and imagine that a dog is chasing the attacker out of the house.</w:t>
      </w:r>
    </w:p>
    <w:p w14:paraId="5B3678E0" w14:textId="77777777" w:rsidR="005A4D87" w:rsidRPr="00E75FAF" w:rsidRDefault="005A4D87" w:rsidP="00E75FAF">
      <w:pPr>
        <w:pStyle w:val="ListParagraph"/>
        <w:numPr>
          <w:ilvl w:val="0"/>
          <w:numId w:val="17"/>
        </w:numPr>
        <w:rPr>
          <w:rFonts w:asciiTheme="minorHAnsi" w:hAnsiTheme="minorHAnsi"/>
          <w:color w:val="215868" w:themeColor="accent5" w:themeShade="80"/>
        </w:rPr>
      </w:pPr>
      <w:r w:rsidRPr="00E75FAF">
        <w:rPr>
          <w:rFonts w:asciiTheme="minorHAnsi" w:hAnsiTheme="minorHAnsi"/>
          <w:color w:val="215868" w:themeColor="accent5" w:themeShade="80"/>
        </w:rPr>
        <w:t>Sometimes you might be able to consciously control your dream without ever waking up.</w:t>
      </w:r>
    </w:p>
    <w:p w14:paraId="53C80C6E" w14:textId="77777777" w:rsidR="005A4D87" w:rsidRPr="00E75FAF" w:rsidRDefault="005A4D87" w:rsidP="00E75FAF">
      <w:pPr>
        <w:pStyle w:val="ListParagraph"/>
        <w:numPr>
          <w:ilvl w:val="0"/>
          <w:numId w:val="17"/>
        </w:numPr>
        <w:rPr>
          <w:rFonts w:asciiTheme="minorHAnsi" w:hAnsiTheme="minorHAnsi"/>
          <w:color w:val="215868" w:themeColor="accent5" w:themeShade="80"/>
        </w:rPr>
      </w:pPr>
      <w:r w:rsidRPr="00E75FAF">
        <w:rPr>
          <w:rFonts w:asciiTheme="minorHAnsi" w:hAnsiTheme="minorHAnsi"/>
          <w:color w:val="215868" w:themeColor="accent5" w:themeShade="80"/>
        </w:rPr>
        <w:t>Talk about them with a trusted friend or counselor. Talking about them can give them less control over us.</w:t>
      </w:r>
    </w:p>
    <w:p w14:paraId="3C91B6BF" w14:textId="77777777" w:rsidR="005A4D87" w:rsidRPr="00E75FAF" w:rsidRDefault="005A4D87" w:rsidP="00E75FAF">
      <w:pPr>
        <w:pStyle w:val="ListParagraph"/>
        <w:numPr>
          <w:ilvl w:val="0"/>
          <w:numId w:val="17"/>
        </w:numPr>
        <w:rPr>
          <w:rFonts w:asciiTheme="minorHAnsi" w:hAnsiTheme="minorHAnsi"/>
          <w:color w:val="215868" w:themeColor="accent5" w:themeShade="80"/>
        </w:rPr>
      </w:pPr>
      <w:r w:rsidRPr="00E75FAF">
        <w:rPr>
          <w:rFonts w:asciiTheme="minorHAnsi" w:hAnsiTheme="minorHAnsi"/>
          <w:color w:val="215868" w:themeColor="accent5" w:themeShade="80"/>
        </w:rPr>
        <w:t>Try to understand them. They can be an important part of healing. You can try to understand them by just thinking about what the nightmare meant to you, or by looking at dream books to find the symbolism in them.</w:t>
      </w:r>
    </w:p>
    <w:p w14:paraId="3D1C8E9C" w14:textId="77777777" w:rsidR="00760FD4" w:rsidRDefault="00760FD4" w:rsidP="005A4D87">
      <w:pPr>
        <w:rPr>
          <w:rFonts w:asciiTheme="minorHAnsi" w:hAnsiTheme="minorHAnsi"/>
        </w:rPr>
      </w:pPr>
    </w:p>
    <w:p w14:paraId="0B97CC9E" w14:textId="77777777" w:rsidR="005A4D87" w:rsidRPr="00760FD4" w:rsidRDefault="005A4D87" w:rsidP="005A4D87">
      <w:pPr>
        <w:rPr>
          <w:rFonts w:asciiTheme="minorHAnsi" w:hAnsiTheme="minorHAnsi"/>
          <w:b/>
        </w:rPr>
      </w:pPr>
      <w:r w:rsidRPr="00760FD4">
        <w:rPr>
          <w:rFonts w:asciiTheme="minorHAnsi" w:hAnsiTheme="minorHAnsi"/>
          <w:b/>
        </w:rPr>
        <w:t xml:space="preserve">Panic </w:t>
      </w:r>
      <w:r w:rsidR="00760FD4">
        <w:rPr>
          <w:rFonts w:asciiTheme="minorHAnsi" w:hAnsiTheme="minorHAnsi"/>
          <w:b/>
        </w:rPr>
        <w:t xml:space="preserve">or Anxiety </w:t>
      </w:r>
      <w:r w:rsidRPr="00760FD4">
        <w:rPr>
          <w:rFonts w:asciiTheme="minorHAnsi" w:hAnsiTheme="minorHAnsi"/>
          <w:b/>
        </w:rPr>
        <w:t xml:space="preserve">Attacks </w:t>
      </w:r>
      <w:r w:rsidR="00760FD4">
        <w:rPr>
          <w:rFonts w:asciiTheme="minorHAnsi" w:hAnsiTheme="minorHAnsi"/>
        </w:rPr>
        <w:t xml:space="preserve">are </w:t>
      </w:r>
      <w:r w:rsidRPr="009226D0">
        <w:rPr>
          <w:rFonts w:asciiTheme="minorHAnsi" w:hAnsiTheme="minorHAnsi"/>
        </w:rPr>
        <w:t>quick acting physiological reaction</w:t>
      </w:r>
      <w:r w:rsidR="00760FD4">
        <w:rPr>
          <w:rFonts w:asciiTheme="minorHAnsi" w:hAnsiTheme="minorHAnsi"/>
        </w:rPr>
        <w:t>s</w:t>
      </w:r>
      <w:r w:rsidRPr="009226D0">
        <w:rPr>
          <w:rFonts w:asciiTheme="minorHAnsi" w:hAnsiTheme="minorHAnsi"/>
        </w:rPr>
        <w:t xml:space="preserve"> the human body can have when we feel fear. It can be very overwhelming and come without warning. If you have them, you are not alone. Some symptoms of a panic</w:t>
      </w:r>
      <w:r w:rsidR="00760FD4">
        <w:rPr>
          <w:rFonts w:asciiTheme="minorHAnsi" w:hAnsiTheme="minorHAnsi"/>
        </w:rPr>
        <w:t xml:space="preserve"> attack can include rapid heart</w:t>
      </w:r>
      <w:r w:rsidRPr="009226D0">
        <w:rPr>
          <w:rFonts w:asciiTheme="minorHAnsi" w:hAnsiTheme="minorHAnsi"/>
        </w:rPr>
        <w:t xml:space="preserve">beat, difficulty breathing or catching your breath, shaking, tense muscles, your mouth may become dry or you may find it difficult to swallow. These are just a few examples of how the body responds to a panic attack. </w:t>
      </w:r>
    </w:p>
    <w:p w14:paraId="599189FC" w14:textId="77777777" w:rsidR="005A4D87" w:rsidRPr="009226D0" w:rsidRDefault="00E75FAF" w:rsidP="005A4D87">
      <w:pPr>
        <w:rPr>
          <w:rFonts w:asciiTheme="minorHAnsi" w:hAnsiTheme="minorHAnsi"/>
        </w:rPr>
      </w:pPr>
      <w:r>
        <w:rPr>
          <w:rFonts w:asciiTheme="minorHAnsi" w:hAnsiTheme="minorHAnsi"/>
          <w:noProof/>
        </w:rPr>
        <w:drawing>
          <wp:anchor distT="0" distB="0" distL="114300" distR="114300" simplePos="0" relativeHeight="251661312" behindDoc="1" locked="0" layoutInCell="1" allowOverlap="1" wp14:anchorId="513A3189" wp14:editId="408B3C2C">
            <wp:simplePos x="0" y="0"/>
            <wp:positionH relativeFrom="column">
              <wp:posOffset>4907280</wp:posOffset>
            </wp:positionH>
            <wp:positionV relativeFrom="paragraph">
              <wp:posOffset>-1905</wp:posOffset>
            </wp:positionV>
            <wp:extent cx="1097280" cy="975360"/>
            <wp:effectExtent l="0" t="0" r="7620" b="0"/>
            <wp:wrapTight wrapText="bothSides">
              <wp:wrapPolygon edited="0">
                <wp:start x="0" y="0"/>
                <wp:lineTo x="0" y="21094"/>
                <wp:lineTo x="21375" y="21094"/>
                <wp:lineTo x="2137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a:extLst>
                        <a:ext uri="{28A0092B-C50C-407E-A947-70E740481C1C}">
                          <a14:useLocalDpi xmlns:a14="http://schemas.microsoft.com/office/drawing/2010/main" val="0"/>
                        </a:ext>
                      </a:extLst>
                    </a:blip>
                    <a:srcRect l="63905" t="9957" r="15369" b="62338"/>
                    <a:stretch/>
                  </pic:blipFill>
                  <pic:spPr bwMode="auto">
                    <a:xfrm>
                      <a:off x="0" y="0"/>
                      <a:ext cx="1097280" cy="975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67786A" w14:textId="77777777" w:rsidR="005A4D87" w:rsidRPr="00E75FAF" w:rsidRDefault="005A4D87" w:rsidP="005A4D87">
      <w:pPr>
        <w:rPr>
          <w:rFonts w:asciiTheme="minorHAnsi" w:hAnsiTheme="minorHAnsi"/>
          <w:b/>
          <w:color w:val="215868" w:themeColor="accent5" w:themeShade="80"/>
          <w:u w:val="single"/>
        </w:rPr>
      </w:pPr>
      <w:r w:rsidRPr="00E75FAF">
        <w:rPr>
          <w:rFonts w:asciiTheme="minorHAnsi" w:hAnsiTheme="minorHAnsi"/>
          <w:b/>
          <w:color w:val="215868" w:themeColor="accent5" w:themeShade="80"/>
          <w:u w:val="single"/>
        </w:rPr>
        <w:t xml:space="preserve">Dealing with Panic Attacks </w:t>
      </w:r>
    </w:p>
    <w:p w14:paraId="7F835B9C" w14:textId="77777777" w:rsidR="005A4D87" w:rsidRPr="00E75FAF" w:rsidRDefault="005A4D87" w:rsidP="005A4D87">
      <w:pPr>
        <w:rPr>
          <w:rFonts w:asciiTheme="minorHAnsi" w:hAnsiTheme="minorHAnsi"/>
          <w:color w:val="215868" w:themeColor="accent5" w:themeShade="80"/>
        </w:rPr>
      </w:pPr>
    </w:p>
    <w:p w14:paraId="6D5E7F75" w14:textId="77777777" w:rsidR="005A4D87" w:rsidRPr="00E75FAF" w:rsidRDefault="005A4D87" w:rsidP="00E75FAF">
      <w:pPr>
        <w:pStyle w:val="ListParagraph"/>
        <w:numPr>
          <w:ilvl w:val="0"/>
          <w:numId w:val="16"/>
        </w:numPr>
        <w:rPr>
          <w:rFonts w:asciiTheme="minorHAnsi" w:hAnsiTheme="minorHAnsi"/>
          <w:color w:val="215868" w:themeColor="accent5" w:themeShade="80"/>
        </w:rPr>
      </w:pPr>
      <w:r w:rsidRPr="00E75FAF">
        <w:rPr>
          <w:rFonts w:asciiTheme="minorHAnsi" w:hAnsiTheme="minorHAnsi"/>
          <w:color w:val="215868" w:themeColor="accent5" w:themeShade="80"/>
        </w:rPr>
        <w:t xml:space="preserve">You may fear having one in public, at work or school etc. However, there are few outward symptoms. If you </w:t>
      </w:r>
      <w:proofErr w:type="gramStart"/>
      <w:r w:rsidRPr="00E75FAF">
        <w:rPr>
          <w:rFonts w:asciiTheme="minorHAnsi" w:hAnsiTheme="minorHAnsi"/>
          <w:color w:val="215868" w:themeColor="accent5" w:themeShade="80"/>
        </w:rPr>
        <w:t>are scared of</w:t>
      </w:r>
      <w:proofErr w:type="gramEnd"/>
      <w:r w:rsidRPr="00E75FAF">
        <w:rPr>
          <w:rFonts w:asciiTheme="minorHAnsi" w:hAnsiTheme="minorHAnsi"/>
          <w:color w:val="215868" w:themeColor="accent5" w:themeShade="80"/>
        </w:rPr>
        <w:t xml:space="preserve"> having one in public give yourself permission to go to the bathroom and spend some time by yourself.</w:t>
      </w:r>
    </w:p>
    <w:p w14:paraId="5D4C9B38" w14:textId="77777777" w:rsidR="005A4D87" w:rsidRPr="00E75FAF" w:rsidRDefault="005A4D87" w:rsidP="00E75FAF">
      <w:pPr>
        <w:pStyle w:val="ListParagraph"/>
        <w:numPr>
          <w:ilvl w:val="0"/>
          <w:numId w:val="16"/>
        </w:numPr>
        <w:rPr>
          <w:rFonts w:asciiTheme="minorHAnsi" w:hAnsiTheme="minorHAnsi"/>
          <w:color w:val="215868" w:themeColor="accent5" w:themeShade="80"/>
        </w:rPr>
      </w:pPr>
      <w:r w:rsidRPr="00E75FAF">
        <w:rPr>
          <w:rFonts w:asciiTheme="minorHAnsi" w:hAnsiTheme="minorHAnsi"/>
          <w:color w:val="215868" w:themeColor="accent5" w:themeShade="80"/>
        </w:rPr>
        <w:t>Think about what things you are doing that alleviate your fear... does talking to yourself help, what about deep breathing, or laying down? Explore what options work best for you and practice them when you feel a panic attack coming on.</w:t>
      </w:r>
    </w:p>
    <w:p w14:paraId="5EEBACF3" w14:textId="77777777" w:rsidR="005A4D87" w:rsidRPr="00E75FAF" w:rsidRDefault="005A4D87" w:rsidP="00E75FAF">
      <w:pPr>
        <w:pStyle w:val="ListParagraph"/>
        <w:numPr>
          <w:ilvl w:val="0"/>
          <w:numId w:val="16"/>
        </w:numPr>
        <w:rPr>
          <w:rFonts w:asciiTheme="minorHAnsi" w:hAnsiTheme="minorHAnsi"/>
          <w:color w:val="215868" w:themeColor="accent5" w:themeShade="80"/>
        </w:rPr>
      </w:pPr>
      <w:r w:rsidRPr="00E75FAF">
        <w:rPr>
          <w:rFonts w:asciiTheme="minorHAnsi" w:hAnsiTheme="minorHAnsi"/>
          <w:color w:val="215868" w:themeColor="accent5" w:themeShade="80"/>
        </w:rPr>
        <w:t>Remember, many people experience panic attacks. This is not unusual or weird behavior.</w:t>
      </w:r>
    </w:p>
    <w:p w14:paraId="1256DEEA" w14:textId="77777777" w:rsidR="005A4D87" w:rsidRPr="00E75FAF" w:rsidRDefault="005A4D87" w:rsidP="00E75FAF">
      <w:pPr>
        <w:pStyle w:val="ListParagraph"/>
        <w:numPr>
          <w:ilvl w:val="0"/>
          <w:numId w:val="16"/>
        </w:numPr>
        <w:rPr>
          <w:rFonts w:asciiTheme="minorHAnsi" w:hAnsiTheme="minorHAnsi"/>
          <w:color w:val="215868" w:themeColor="accent5" w:themeShade="80"/>
        </w:rPr>
      </w:pPr>
      <w:r w:rsidRPr="00E75FAF">
        <w:rPr>
          <w:rFonts w:asciiTheme="minorHAnsi" w:hAnsiTheme="minorHAnsi"/>
          <w:color w:val="215868" w:themeColor="accent5" w:themeShade="80"/>
        </w:rPr>
        <w:t xml:space="preserve">If you are going to be in a stressful situation and fear panicking, it may help to visualize yourself going through the experience calmly before it </w:t>
      </w:r>
      <w:proofErr w:type="gramStart"/>
      <w:r w:rsidRPr="00E75FAF">
        <w:rPr>
          <w:rFonts w:asciiTheme="minorHAnsi" w:hAnsiTheme="minorHAnsi"/>
          <w:color w:val="215868" w:themeColor="accent5" w:themeShade="80"/>
        </w:rPr>
        <w:t>actually occurs</w:t>
      </w:r>
      <w:proofErr w:type="gramEnd"/>
      <w:r w:rsidRPr="00E75FAF">
        <w:rPr>
          <w:rFonts w:asciiTheme="minorHAnsi" w:hAnsiTheme="minorHAnsi"/>
          <w:color w:val="215868" w:themeColor="accent5" w:themeShade="80"/>
        </w:rPr>
        <w:t>.</w:t>
      </w:r>
    </w:p>
    <w:p w14:paraId="29B27B6B" w14:textId="77777777" w:rsidR="009226D0" w:rsidRPr="009226D0" w:rsidRDefault="009226D0" w:rsidP="005A4D87">
      <w:pPr>
        <w:rPr>
          <w:rFonts w:asciiTheme="minorHAnsi" w:hAnsiTheme="minorHAnsi"/>
        </w:rPr>
      </w:pPr>
    </w:p>
    <w:p w14:paraId="3F358B7E" w14:textId="77777777" w:rsidR="005A4D87" w:rsidRPr="009226D0" w:rsidRDefault="005A4D87" w:rsidP="005A4D87">
      <w:pPr>
        <w:rPr>
          <w:rFonts w:asciiTheme="minorHAnsi" w:hAnsiTheme="minorHAnsi"/>
        </w:rPr>
      </w:pPr>
    </w:p>
    <w:p w14:paraId="04352F87" w14:textId="77777777" w:rsidR="00136AFD" w:rsidRDefault="00136AFD" w:rsidP="00136AFD">
      <w:pPr>
        <w:pBdr>
          <w:top w:val="single" w:sz="4" w:space="1" w:color="auto"/>
          <w:left w:val="single" w:sz="4" w:space="4" w:color="auto"/>
          <w:bottom w:val="single" w:sz="4" w:space="1" w:color="auto"/>
          <w:right w:val="single" w:sz="4" w:space="4" w:color="auto"/>
        </w:pBdr>
        <w:shd w:val="clear" w:color="auto" w:fill="DAEEF3" w:themeFill="accent5" w:themeFillTint="33"/>
        <w:jc w:val="center"/>
        <w:rPr>
          <w:rFonts w:asciiTheme="minorHAnsi" w:hAnsiTheme="minorHAnsi"/>
        </w:rPr>
      </w:pPr>
      <w:r>
        <w:rPr>
          <w:rFonts w:asciiTheme="minorHAnsi" w:hAnsiTheme="minorHAnsi"/>
        </w:rPr>
        <w:t>Grounding</w:t>
      </w:r>
      <w:r w:rsidRPr="009226D0">
        <w:rPr>
          <w:rFonts w:asciiTheme="minorHAnsi" w:hAnsiTheme="minorHAnsi"/>
        </w:rPr>
        <w:t xml:space="preserve"> is a way of </w:t>
      </w:r>
      <w:r>
        <w:rPr>
          <w:rFonts w:asciiTheme="minorHAnsi" w:hAnsiTheme="minorHAnsi"/>
        </w:rPr>
        <w:t>coping</w:t>
      </w:r>
      <w:r w:rsidRPr="009226D0">
        <w:rPr>
          <w:rFonts w:asciiTheme="minorHAnsi" w:hAnsiTheme="minorHAnsi"/>
        </w:rPr>
        <w:t xml:space="preserve"> with stressful </w:t>
      </w:r>
      <w:r>
        <w:rPr>
          <w:rFonts w:asciiTheme="minorHAnsi" w:hAnsiTheme="minorHAnsi"/>
        </w:rPr>
        <w:t xml:space="preserve">times </w:t>
      </w:r>
      <w:r w:rsidRPr="009226D0">
        <w:rPr>
          <w:rFonts w:asciiTheme="minorHAnsi" w:hAnsiTheme="minorHAnsi"/>
        </w:rPr>
        <w:t xml:space="preserve">in your life. </w:t>
      </w:r>
      <w:r>
        <w:rPr>
          <w:rFonts w:asciiTheme="minorHAnsi" w:hAnsiTheme="minorHAnsi"/>
        </w:rPr>
        <w:t xml:space="preserve"> Symptoms of traumatic </w:t>
      </w:r>
      <w:r w:rsidRPr="009226D0">
        <w:rPr>
          <w:rFonts w:asciiTheme="minorHAnsi" w:hAnsiTheme="minorHAnsi"/>
        </w:rPr>
        <w:t xml:space="preserve">stress – like flashbacks, </w:t>
      </w:r>
      <w:r>
        <w:rPr>
          <w:rFonts w:asciiTheme="minorHAnsi" w:hAnsiTheme="minorHAnsi"/>
        </w:rPr>
        <w:t xml:space="preserve">nightmares, </w:t>
      </w:r>
      <w:r w:rsidRPr="009226D0">
        <w:rPr>
          <w:rFonts w:asciiTheme="minorHAnsi" w:hAnsiTheme="minorHAnsi"/>
        </w:rPr>
        <w:t xml:space="preserve">memories, </w:t>
      </w:r>
      <w:r>
        <w:rPr>
          <w:rFonts w:asciiTheme="minorHAnsi" w:hAnsiTheme="minorHAnsi"/>
        </w:rPr>
        <w:t xml:space="preserve">anxiety, fear, </w:t>
      </w:r>
      <w:r w:rsidRPr="009226D0">
        <w:rPr>
          <w:rFonts w:asciiTheme="minorHAnsi" w:hAnsiTheme="minorHAnsi"/>
        </w:rPr>
        <w:t xml:space="preserve">and </w:t>
      </w:r>
      <w:r>
        <w:rPr>
          <w:rFonts w:asciiTheme="minorHAnsi" w:hAnsiTheme="minorHAnsi"/>
        </w:rPr>
        <w:t xml:space="preserve">other distressing </w:t>
      </w:r>
      <w:r w:rsidRPr="009226D0">
        <w:rPr>
          <w:rFonts w:asciiTheme="minorHAnsi" w:hAnsiTheme="minorHAnsi"/>
        </w:rPr>
        <w:t xml:space="preserve">thoughts – cannot always be stopped, </w:t>
      </w:r>
      <w:r>
        <w:rPr>
          <w:rFonts w:asciiTheme="minorHAnsi" w:hAnsiTheme="minorHAnsi"/>
        </w:rPr>
        <w:t xml:space="preserve">but </w:t>
      </w:r>
      <w:r w:rsidRPr="009226D0">
        <w:rPr>
          <w:rFonts w:asciiTheme="minorHAnsi" w:hAnsiTheme="minorHAnsi"/>
        </w:rPr>
        <w:t xml:space="preserve">you can learn techniques </w:t>
      </w:r>
      <w:r>
        <w:rPr>
          <w:rFonts w:asciiTheme="minorHAnsi" w:hAnsiTheme="minorHAnsi"/>
        </w:rPr>
        <w:t>to</w:t>
      </w:r>
      <w:r w:rsidRPr="009226D0">
        <w:rPr>
          <w:rFonts w:asciiTheme="minorHAnsi" w:hAnsiTheme="minorHAnsi"/>
        </w:rPr>
        <w:t xml:space="preserve"> minimize their impact. Grounding techniques can help you regain a sense of s</w:t>
      </w:r>
      <w:r>
        <w:rPr>
          <w:rFonts w:asciiTheme="minorHAnsi" w:hAnsiTheme="minorHAnsi"/>
        </w:rPr>
        <w:t>afety and control in your life by focusing on the here and now and preventing you from getting lost in the past.</w:t>
      </w:r>
    </w:p>
    <w:p w14:paraId="076CFDDA" w14:textId="77777777" w:rsidR="00136AFD" w:rsidRDefault="00136AFD" w:rsidP="00136AFD">
      <w:pPr>
        <w:rPr>
          <w:rFonts w:asciiTheme="minorHAnsi" w:hAnsiTheme="minorHAnsi"/>
        </w:rPr>
      </w:pPr>
    </w:p>
    <w:p w14:paraId="7B534352" w14:textId="77777777" w:rsidR="00136AFD" w:rsidRDefault="00136AFD" w:rsidP="00136AFD">
      <w:pPr>
        <w:rPr>
          <w:rFonts w:asciiTheme="minorHAnsi" w:hAnsiTheme="minorHAnsi"/>
        </w:rPr>
      </w:pPr>
      <w:r>
        <w:rPr>
          <w:rFonts w:asciiTheme="minorHAnsi" w:hAnsiTheme="minorHAnsi"/>
        </w:rPr>
        <w:t>The following is a list of different grounding techniques. Choose ones that work for you.</w:t>
      </w:r>
    </w:p>
    <w:p w14:paraId="444AAAA8" w14:textId="77777777" w:rsidR="00136AFD" w:rsidRPr="009226D0" w:rsidRDefault="00136AFD" w:rsidP="00136AFD">
      <w:pPr>
        <w:rPr>
          <w:rFonts w:asciiTheme="minorHAnsi" w:hAnsiTheme="minorHAnsi"/>
        </w:rPr>
      </w:pPr>
    </w:p>
    <w:p w14:paraId="7F81D142" w14:textId="77777777" w:rsidR="00136AFD" w:rsidRPr="009226D0" w:rsidRDefault="00136AFD" w:rsidP="00136AFD">
      <w:pPr>
        <w:rPr>
          <w:rFonts w:asciiTheme="minorHAnsi" w:hAnsiTheme="minorHAnsi"/>
        </w:rPr>
      </w:pPr>
      <w:r w:rsidRPr="009226D0">
        <w:rPr>
          <w:rFonts w:asciiTheme="minorHAnsi" w:hAnsiTheme="minorHAnsi"/>
          <w:b/>
        </w:rPr>
        <w:t>Seated Grounded Posture:</w:t>
      </w:r>
      <w:r w:rsidRPr="009226D0">
        <w:rPr>
          <w:rFonts w:asciiTheme="minorHAnsi" w:hAnsiTheme="minorHAnsi"/>
        </w:rPr>
        <w:t xml:space="preserve"> </w:t>
      </w:r>
      <w:r>
        <w:rPr>
          <w:rFonts w:asciiTheme="minorHAnsi" w:hAnsiTheme="minorHAnsi"/>
        </w:rPr>
        <w:t>Place both feet</w:t>
      </w:r>
      <w:r w:rsidRPr="009226D0">
        <w:rPr>
          <w:rFonts w:asciiTheme="minorHAnsi" w:hAnsiTheme="minorHAnsi"/>
        </w:rPr>
        <w:t xml:space="preserve"> on the floor and </w:t>
      </w:r>
      <w:r>
        <w:rPr>
          <w:rFonts w:asciiTheme="minorHAnsi" w:hAnsiTheme="minorHAnsi"/>
        </w:rPr>
        <w:t>keep your spine straight, but not rigid</w:t>
      </w:r>
      <w:r w:rsidRPr="009226D0">
        <w:rPr>
          <w:rFonts w:asciiTheme="minorHAnsi" w:hAnsiTheme="minorHAnsi"/>
        </w:rPr>
        <w:t xml:space="preserve">. </w:t>
      </w:r>
      <w:r>
        <w:rPr>
          <w:rFonts w:asciiTheme="minorHAnsi" w:hAnsiTheme="minorHAnsi"/>
        </w:rPr>
        <w:t>Be actively</w:t>
      </w:r>
      <w:r w:rsidRPr="009226D0">
        <w:rPr>
          <w:rFonts w:asciiTheme="minorHAnsi" w:hAnsiTheme="minorHAnsi"/>
        </w:rPr>
        <w:t xml:space="preserve"> aware of your </w:t>
      </w:r>
      <w:r>
        <w:rPr>
          <w:rFonts w:asciiTheme="minorHAnsi" w:hAnsiTheme="minorHAnsi"/>
        </w:rPr>
        <w:t>body and its</w:t>
      </w:r>
      <w:r w:rsidRPr="009226D0">
        <w:rPr>
          <w:rFonts w:asciiTheme="minorHAnsi" w:hAnsiTheme="minorHAnsi"/>
        </w:rPr>
        <w:t xml:space="preserve"> connection to the ground. </w:t>
      </w:r>
      <w:r>
        <w:rPr>
          <w:rFonts w:asciiTheme="minorHAnsi" w:hAnsiTheme="minorHAnsi"/>
        </w:rPr>
        <w:t xml:space="preserve">Rest your arms and hold your head high. Notice your body and how your feet are resting on the ground. This posture </w:t>
      </w:r>
      <w:r w:rsidRPr="009226D0">
        <w:rPr>
          <w:rFonts w:asciiTheme="minorHAnsi" w:hAnsiTheme="minorHAnsi"/>
        </w:rPr>
        <w:t xml:space="preserve">can </w:t>
      </w:r>
      <w:r>
        <w:rPr>
          <w:rFonts w:asciiTheme="minorHAnsi" w:hAnsiTheme="minorHAnsi"/>
        </w:rPr>
        <w:t xml:space="preserve">help </w:t>
      </w:r>
      <w:r w:rsidRPr="009226D0">
        <w:rPr>
          <w:rFonts w:asciiTheme="minorHAnsi" w:hAnsiTheme="minorHAnsi"/>
        </w:rPr>
        <w:t xml:space="preserve">you to feel both strong and at ease. </w:t>
      </w:r>
    </w:p>
    <w:p w14:paraId="3245D633" w14:textId="77777777" w:rsidR="00136AFD" w:rsidRPr="009226D0" w:rsidRDefault="00136AFD" w:rsidP="00136AFD">
      <w:pPr>
        <w:rPr>
          <w:rFonts w:asciiTheme="minorHAnsi" w:hAnsiTheme="minorHAnsi"/>
        </w:rPr>
      </w:pPr>
    </w:p>
    <w:p w14:paraId="3C373ADE" w14:textId="77777777" w:rsidR="00136AFD" w:rsidRDefault="00136AFD" w:rsidP="00136AFD">
      <w:pPr>
        <w:rPr>
          <w:rFonts w:asciiTheme="minorHAnsi" w:hAnsiTheme="minorHAnsi"/>
        </w:rPr>
      </w:pPr>
      <w:r w:rsidRPr="009226D0">
        <w:rPr>
          <w:rFonts w:asciiTheme="minorHAnsi" w:hAnsiTheme="minorHAnsi"/>
          <w:b/>
        </w:rPr>
        <w:t>Mindful Walking</w:t>
      </w:r>
      <w:r w:rsidRPr="009226D0">
        <w:rPr>
          <w:rFonts w:asciiTheme="minorHAnsi" w:hAnsiTheme="minorHAnsi"/>
        </w:rPr>
        <w:t>: Walk carefully, mindfully around the room</w:t>
      </w:r>
      <w:r>
        <w:rPr>
          <w:rFonts w:asciiTheme="minorHAnsi" w:hAnsiTheme="minorHAnsi"/>
        </w:rPr>
        <w:t xml:space="preserve"> – either in a slow or quick pace. Be present with each step you take</w:t>
      </w:r>
      <w:r w:rsidRPr="009226D0">
        <w:rPr>
          <w:rFonts w:asciiTheme="minorHAnsi" w:hAnsiTheme="minorHAnsi"/>
        </w:rPr>
        <w:t xml:space="preserve">. </w:t>
      </w:r>
      <w:r>
        <w:rPr>
          <w:rFonts w:asciiTheme="minorHAnsi" w:hAnsiTheme="minorHAnsi"/>
        </w:rPr>
        <w:t xml:space="preserve">Pay attention to how it feels to walk. Notice your heel and the ball of your foot when they </w:t>
      </w:r>
      <w:proofErr w:type="gramStart"/>
      <w:r>
        <w:rPr>
          <w:rFonts w:asciiTheme="minorHAnsi" w:hAnsiTheme="minorHAnsi"/>
        </w:rPr>
        <w:t>come into contact with</w:t>
      </w:r>
      <w:proofErr w:type="gramEnd"/>
      <w:r>
        <w:rPr>
          <w:rFonts w:asciiTheme="minorHAnsi" w:hAnsiTheme="minorHAnsi"/>
        </w:rPr>
        <w:t xml:space="preserve"> the floor. </w:t>
      </w:r>
      <w:r w:rsidRPr="009226D0">
        <w:rPr>
          <w:rFonts w:asciiTheme="minorHAnsi" w:hAnsiTheme="minorHAnsi"/>
        </w:rPr>
        <w:t xml:space="preserve">Notice </w:t>
      </w:r>
      <w:r>
        <w:rPr>
          <w:rFonts w:asciiTheme="minorHAnsi" w:hAnsiTheme="minorHAnsi"/>
        </w:rPr>
        <w:t>how your</w:t>
      </w:r>
      <w:r w:rsidRPr="009226D0">
        <w:rPr>
          <w:rFonts w:asciiTheme="minorHAnsi" w:hAnsiTheme="minorHAnsi"/>
        </w:rPr>
        <w:t xml:space="preserve"> knees</w:t>
      </w:r>
      <w:r>
        <w:rPr>
          <w:rFonts w:asciiTheme="minorHAnsi" w:hAnsiTheme="minorHAnsi"/>
        </w:rPr>
        <w:t xml:space="preserve"> bend, your toes flex, and you shift weight with each step. </w:t>
      </w:r>
      <w:proofErr w:type="spellStart"/>
      <w:r>
        <w:rPr>
          <w:rFonts w:asciiTheme="minorHAnsi" w:hAnsiTheme="minorHAnsi"/>
        </w:rPr>
        <w:t>Don’tyou’re</w:t>
      </w:r>
      <w:proofErr w:type="spellEnd"/>
      <w:r>
        <w:rPr>
          <w:rFonts w:asciiTheme="minorHAnsi" w:hAnsiTheme="minorHAnsi"/>
        </w:rPr>
        <w:t xml:space="preserve"> your attention drift, bring it back to your walking. Focus on your body in the present moment. Count your steps in increments of 10 until you feel calmed.</w:t>
      </w:r>
    </w:p>
    <w:p w14:paraId="2DDA3669" w14:textId="77777777" w:rsidR="00136AFD" w:rsidRPr="009226D0" w:rsidRDefault="00136AFD" w:rsidP="00136AFD">
      <w:pPr>
        <w:rPr>
          <w:rFonts w:asciiTheme="minorHAnsi" w:hAnsiTheme="minorHAnsi"/>
        </w:rPr>
      </w:pPr>
    </w:p>
    <w:p w14:paraId="276612DE" w14:textId="77777777" w:rsidR="00136AFD" w:rsidRDefault="00136AFD" w:rsidP="00136AFD">
      <w:pPr>
        <w:rPr>
          <w:rFonts w:asciiTheme="minorHAnsi" w:hAnsiTheme="minorHAnsi"/>
        </w:rPr>
      </w:pPr>
      <w:r w:rsidRPr="00F61123">
        <w:rPr>
          <w:rFonts w:asciiTheme="minorHAnsi" w:hAnsiTheme="minorHAnsi"/>
          <w:b/>
        </w:rPr>
        <w:t>Writing / Saying Grounding Statements:</w:t>
      </w:r>
      <w:r w:rsidRPr="009226D0">
        <w:rPr>
          <w:rFonts w:asciiTheme="minorHAnsi" w:hAnsiTheme="minorHAnsi"/>
        </w:rPr>
        <w:t xml:space="preserve"> </w:t>
      </w:r>
      <w:r>
        <w:rPr>
          <w:rFonts w:asciiTheme="minorHAnsi" w:hAnsiTheme="minorHAnsi"/>
        </w:rPr>
        <w:t xml:space="preserve">Create a few </w:t>
      </w:r>
      <w:r w:rsidRPr="009226D0">
        <w:rPr>
          <w:rFonts w:asciiTheme="minorHAnsi" w:hAnsiTheme="minorHAnsi"/>
        </w:rPr>
        <w:t xml:space="preserve">grounding statements that </w:t>
      </w:r>
      <w:r>
        <w:rPr>
          <w:rFonts w:asciiTheme="minorHAnsi" w:hAnsiTheme="minorHAnsi"/>
        </w:rPr>
        <w:t xml:space="preserve">comfort you and </w:t>
      </w:r>
      <w:r w:rsidRPr="009226D0">
        <w:rPr>
          <w:rFonts w:asciiTheme="minorHAnsi" w:hAnsiTheme="minorHAnsi"/>
        </w:rPr>
        <w:t>remind you that you are safe</w:t>
      </w:r>
      <w:r>
        <w:rPr>
          <w:rFonts w:asciiTheme="minorHAnsi" w:hAnsiTheme="minorHAnsi"/>
        </w:rPr>
        <w:t xml:space="preserve">. Write these on a piece of paper or cue/flash card and carry them with you. You could write some of these statements on a larger piece of paper to hang around your home. You can write in a </w:t>
      </w:r>
      <w:proofErr w:type="spellStart"/>
      <w:r>
        <w:rPr>
          <w:rFonts w:asciiTheme="minorHAnsi" w:hAnsiTheme="minorHAnsi"/>
        </w:rPr>
        <w:t>colour</w:t>
      </w:r>
      <w:proofErr w:type="spellEnd"/>
      <w:r>
        <w:rPr>
          <w:rFonts w:asciiTheme="minorHAnsi" w:hAnsiTheme="minorHAnsi"/>
        </w:rPr>
        <w:t xml:space="preserve"> that represents comfort, strength, or safety to you. You can read these statements to yourself or read them aloud. Examples are:</w:t>
      </w:r>
    </w:p>
    <w:p w14:paraId="11EE9562" w14:textId="77777777" w:rsidR="00E75FAF" w:rsidRDefault="00E75FAF" w:rsidP="00136AFD">
      <w:pPr>
        <w:rPr>
          <w:rFonts w:asciiTheme="minorHAnsi" w:hAnsiTheme="minorHAnsi"/>
        </w:rPr>
      </w:pPr>
    </w:p>
    <w:p w14:paraId="08E59610" w14:textId="77777777" w:rsidR="00136AFD" w:rsidRPr="00F61123" w:rsidRDefault="00136AFD" w:rsidP="00E75FAF">
      <w:pPr>
        <w:pStyle w:val="ListParagraph"/>
        <w:numPr>
          <w:ilvl w:val="0"/>
          <w:numId w:val="15"/>
        </w:numPr>
        <w:rPr>
          <w:rFonts w:asciiTheme="minorHAnsi" w:hAnsiTheme="minorHAnsi"/>
        </w:rPr>
      </w:pPr>
      <w:r w:rsidRPr="00F61123">
        <w:rPr>
          <w:rFonts w:asciiTheme="minorHAnsi" w:hAnsiTheme="minorHAnsi"/>
        </w:rPr>
        <w:t xml:space="preserve">“This feeling will soon pass.” </w:t>
      </w:r>
    </w:p>
    <w:p w14:paraId="6ABAA5E6" w14:textId="77777777" w:rsidR="00136AFD" w:rsidRPr="00F61123" w:rsidRDefault="00136AFD" w:rsidP="00E75FAF">
      <w:pPr>
        <w:pStyle w:val="ListParagraph"/>
        <w:numPr>
          <w:ilvl w:val="0"/>
          <w:numId w:val="15"/>
        </w:numPr>
        <w:rPr>
          <w:rFonts w:asciiTheme="minorHAnsi" w:hAnsiTheme="minorHAnsi"/>
        </w:rPr>
      </w:pPr>
      <w:r w:rsidRPr="00F61123">
        <w:rPr>
          <w:rFonts w:asciiTheme="minorHAnsi" w:hAnsiTheme="minorHAnsi"/>
        </w:rPr>
        <w:t>“</w:t>
      </w:r>
      <w:r>
        <w:rPr>
          <w:rFonts w:asciiTheme="minorHAnsi" w:hAnsiTheme="minorHAnsi"/>
        </w:rPr>
        <w:t>I am/</w:t>
      </w:r>
      <w:r w:rsidRPr="00F61123">
        <w:rPr>
          <w:rFonts w:asciiTheme="minorHAnsi" w:hAnsiTheme="minorHAnsi"/>
        </w:rPr>
        <w:t xml:space="preserve">You are </w:t>
      </w:r>
      <w:r>
        <w:rPr>
          <w:rFonts w:asciiTheme="minorHAnsi" w:hAnsiTheme="minorHAnsi"/>
        </w:rPr>
        <w:t>in a safe place</w:t>
      </w:r>
      <w:r w:rsidRPr="00F61123">
        <w:rPr>
          <w:rFonts w:asciiTheme="minorHAnsi" w:hAnsiTheme="minorHAnsi"/>
        </w:rPr>
        <w:t xml:space="preserve">.” </w:t>
      </w:r>
    </w:p>
    <w:p w14:paraId="157B4A57" w14:textId="77777777" w:rsidR="00136AFD" w:rsidRPr="00F61123" w:rsidRDefault="00136AFD" w:rsidP="00E75FAF">
      <w:pPr>
        <w:pStyle w:val="ListParagraph"/>
        <w:numPr>
          <w:ilvl w:val="0"/>
          <w:numId w:val="15"/>
        </w:numPr>
        <w:rPr>
          <w:rFonts w:asciiTheme="minorHAnsi" w:hAnsiTheme="minorHAnsi"/>
        </w:rPr>
      </w:pPr>
      <w:r w:rsidRPr="00F61123">
        <w:rPr>
          <w:rFonts w:asciiTheme="minorHAnsi" w:hAnsiTheme="minorHAnsi"/>
        </w:rPr>
        <w:t>“</w:t>
      </w:r>
      <w:r>
        <w:rPr>
          <w:rFonts w:asciiTheme="minorHAnsi" w:hAnsiTheme="minorHAnsi"/>
        </w:rPr>
        <w:t>I am/</w:t>
      </w:r>
      <w:r w:rsidRPr="00F61123">
        <w:rPr>
          <w:rFonts w:asciiTheme="minorHAnsi" w:hAnsiTheme="minorHAnsi"/>
        </w:rPr>
        <w:t xml:space="preserve">You are strong; you are safe now.” </w:t>
      </w:r>
    </w:p>
    <w:p w14:paraId="35DFA0A8" w14:textId="77777777" w:rsidR="00136AFD" w:rsidRPr="009226D0" w:rsidRDefault="00136AFD" w:rsidP="00136AFD">
      <w:pPr>
        <w:rPr>
          <w:rFonts w:asciiTheme="minorHAnsi" w:hAnsiTheme="minorHAnsi"/>
        </w:rPr>
      </w:pPr>
    </w:p>
    <w:p w14:paraId="5F231795" w14:textId="77777777" w:rsidR="00136AFD" w:rsidRDefault="00E75FAF" w:rsidP="00136AFD">
      <w:pPr>
        <w:rPr>
          <w:rFonts w:asciiTheme="minorHAnsi" w:hAnsiTheme="minorHAnsi"/>
        </w:rPr>
      </w:pPr>
      <w:r>
        <w:rPr>
          <w:rFonts w:asciiTheme="minorHAnsi" w:hAnsiTheme="minorHAnsi"/>
          <w:noProof/>
        </w:rPr>
        <w:drawing>
          <wp:anchor distT="0" distB="0" distL="114300" distR="114300" simplePos="0" relativeHeight="251663360" behindDoc="1" locked="0" layoutInCell="1" allowOverlap="1" wp14:anchorId="389030F0" wp14:editId="0EB22F92">
            <wp:simplePos x="0" y="0"/>
            <wp:positionH relativeFrom="column">
              <wp:posOffset>4876800</wp:posOffset>
            </wp:positionH>
            <wp:positionV relativeFrom="paragraph">
              <wp:posOffset>848995</wp:posOffset>
            </wp:positionV>
            <wp:extent cx="1264920" cy="1341120"/>
            <wp:effectExtent l="0" t="0" r="0" b="0"/>
            <wp:wrapTight wrapText="bothSides">
              <wp:wrapPolygon edited="0">
                <wp:start x="0" y="0"/>
                <wp:lineTo x="0" y="21170"/>
                <wp:lineTo x="21145" y="21170"/>
                <wp:lineTo x="211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a:extLst>
                        <a:ext uri="{28A0092B-C50C-407E-A947-70E740481C1C}">
                          <a14:useLocalDpi xmlns:a14="http://schemas.microsoft.com/office/drawing/2010/main" val="0"/>
                        </a:ext>
                      </a:extLst>
                    </a:blip>
                    <a:srcRect l="59875" t="35931" r="16233" b="25974"/>
                    <a:stretch/>
                  </pic:blipFill>
                  <pic:spPr bwMode="auto">
                    <a:xfrm>
                      <a:off x="0" y="0"/>
                      <a:ext cx="1264920" cy="1341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AFD">
        <w:rPr>
          <w:rFonts w:asciiTheme="minorHAnsi" w:hAnsiTheme="minorHAnsi"/>
          <w:b/>
        </w:rPr>
        <w:t>Grounding t</w:t>
      </w:r>
      <w:r w:rsidR="00136AFD" w:rsidRPr="00F61123">
        <w:rPr>
          <w:rFonts w:asciiTheme="minorHAnsi" w:hAnsiTheme="minorHAnsi"/>
          <w:b/>
        </w:rPr>
        <w:t>hrough Breathing</w:t>
      </w:r>
      <w:r w:rsidR="00136AFD" w:rsidRPr="009226D0">
        <w:rPr>
          <w:rFonts w:asciiTheme="minorHAnsi" w:hAnsiTheme="minorHAnsi"/>
        </w:rPr>
        <w:t xml:space="preserve">: </w:t>
      </w:r>
      <w:r w:rsidR="00136AFD">
        <w:rPr>
          <w:rFonts w:asciiTheme="minorHAnsi" w:hAnsiTheme="minorHAnsi"/>
        </w:rPr>
        <w:t>Being aware of your breathing can</w:t>
      </w:r>
      <w:r w:rsidR="00136AFD" w:rsidRPr="009226D0">
        <w:rPr>
          <w:rFonts w:asciiTheme="minorHAnsi" w:hAnsiTheme="minorHAnsi"/>
        </w:rPr>
        <w:t xml:space="preserve"> focus </w:t>
      </w:r>
      <w:r w:rsidR="00136AFD">
        <w:rPr>
          <w:rFonts w:asciiTheme="minorHAnsi" w:hAnsiTheme="minorHAnsi"/>
        </w:rPr>
        <w:t xml:space="preserve">and remind you that you are in the here and now. </w:t>
      </w:r>
      <w:r w:rsidR="00136AFD" w:rsidRPr="009226D0">
        <w:rPr>
          <w:rFonts w:asciiTheme="minorHAnsi" w:hAnsiTheme="minorHAnsi"/>
        </w:rPr>
        <w:t xml:space="preserve">Breathe in and </w:t>
      </w:r>
      <w:r w:rsidR="00136AFD">
        <w:rPr>
          <w:rFonts w:asciiTheme="minorHAnsi" w:hAnsiTheme="minorHAnsi"/>
        </w:rPr>
        <w:t>pay attention to the feeling; breathe out and pay attention to the feeling. Focus on the air coming in and out of your nostrils or focus on your abdomen expanding and contracting as you breathe. You can think about breathing in calm and good energy and breathing out anxiety and bad energy.</w:t>
      </w:r>
    </w:p>
    <w:p w14:paraId="604CA510" w14:textId="77777777" w:rsidR="00136AFD" w:rsidRDefault="00136AFD" w:rsidP="00136AFD">
      <w:pPr>
        <w:rPr>
          <w:rFonts w:asciiTheme="minorHAnsi" w:hAnsiTheme="minorHAnsi"/>
        </w:rPr>
      </w:pPr>
    </w:p>
    <w:p w14:paraId="77655344" w14:textId="77777777" w:rsidR="00136AFD" w:rsidRDefault="00136AFD" w:rsidP="00136AFD">
      <w:pPr>
        <w:rPr>
          <w:rFonts w:asciiTheme="minorHAnsi" w:hAnsiTheme="minorHAnsi"/>
          <w:b/>
        </w:rPr>
      </w:pPr>
      <w:r w:rsidRPr="00C44D95">
        <w:rPr>
          <w:rFonts w:asciiTheme="minorHAnsi" w:hAnsiTheme="minorHAnsi"/>
          <w:b/>
        </w:rPr>
        <w:t>Other Grounding Techniques</w:t>
      </w:r>
    </w:p>
    <w:p w14:paraId="05384C98" w14:textId="77777777" w:rsidR="00E75FAF" w:rsidRPr="00C44D95" w:rsidRDefault="00E75FAF" w:rsidP="00136AFD">
      <w:pPr>
        <w:rPr>
          <w:rFonts w:asciiTheme="minorHAnsi" w:hAnsiTheme="minorHAnsi"/>
          <w:b/>
        </w:rPr>
      </w:pPr>
    </w:p>
    <w:p w14:paraId="5BDF247B" w14:textId="77777777" w:rsidR="00136AFD" w:rsidRPr="00C44D95" w:rsidRDefault="00136AFD" w:rsidP="00E75FAF">
      <w:pPr>
        <w:pStyle w:val="ListParagraph"/>
        <w:numPr>
          <w:ilvl w:val="0"/>
          <w:numId w:val="11"/>
        </w:numPr>
        <w:rPr>
          <w:rFonts w:asciiTheme="minorHAnsi" w:hAnsiTheme="minorHAnsi"/>
        </w:rPr>
      </w:pPr>
      <w:r w:rsidRPr="00C44D95">
        <w:rPr>
          <w:rFonts w:asciiTheme="minorHAnsi" w:hAnsiTheme="minorHAnsi"/>
        </w:rPr>
        <w:t xml:space="preserve">Dance and/or sing to a song that makes you feel good. </w:t>
      </w:r>
    </w:p>
    <w:p w14:paraId="1A87648B" w14:textId="77777777" w:rsidR="00136AFD" w:rsidRPr="00C44D95" w:rsidRDefault="00136AFD" w:rsidP="00E75FAF">
      <w:pPr>
        <w:pStyle w:val="ListParagraph"/>
        <w:numPr>
          <w:ilvl w:val="0"/>
          <w:numId w:val="11"/>
        </w:numPr>
        <w:rPr>
          <w:rFonts w:asciiTheme="minorHAnsi" w:hAnsiTheme="minorHAnsi"/>
        </w:rPr>
      </w:pPr>
      <w:r w:rsidRPr="00C44D95">
        <w:rPr>
          <w:rFonts w:asciiTheme="minorHAnsi" w:hAnsiTheme="minorHAnsi"/>
        </w:rPr>
        <w:t>Stamp your feet. Feel the power in your legs.</w:t>
      </w:r>
    </w:p>
    <w:p w14:paraId="5728E483" w14:textId="77777777" w:rsidR="00136AFD" w:rsidRPr="00C44D95" w:rsidRDefault="00136AFD" w:rsidP="00E75FAF">
      <w:pPr>
        <w:pStyle w:val="ListParagraph"/>
        <w:numPr>
          <w:ilvl w:val="0"/>
          <w:numId w:val="11"/>
        </w:numPr>
        <w:rPr>
          <w:rFonts w:asciiTheme="minorHAnsi" w:hAnsiTheme="minorHAnsi"/>
        </w:rPr>
      </w:pPr>
      <w:r w:rsidRPr="00C44D95">
        <w:rPr>
          <w:rFonts w:asciiTheme="minorHAnsi" w:hAnsiTheme="minorHAnsi"/>
        </w:rPr>
        <w:t>Visual grounding</w:t>
      </w:r>
    </w:p>
    <w:p w14:paraId="56D36262" w14:textId="77777777" w:rsidR="00136AFD" w:rsidRPr="00C44D95" w:rsidRDefault="00136AFD" w:rsidP="00E75FAF">
      <w:pPr>
        <w:pStyle w:val="ListParagraph"/>
        <w:numPr>
          <w:ilvl w:val="1"/>
          <w:numId w:val="12"/>
        </w:numPr>
        <w:rPr>
          <w:rFonts w:asciiTheme="minorHAnsi" w:hAnsiTheme="minorHAnsi"/>
        </w:rPr>
      </w:pPr>
      <w:r w:rsidRPr="00C44D95">
        <w:rPr>
          <w:rFonts w:asciiTheme="minorHAnsi" w:hAnsiTheme="minorHAnsi"/>
        </w:rPr>
        <w:t>Make eye contact with a safe person.</w:t>
      </w:r>
    </w:p>
    <w:p w14:paraId="06723FEB" w14:textId="77777777" w:rsidR="00136AFD" w:rsidRPr="00C44D95" w:rsidRDefault="00136AFD" w:rsidP="00E75FAF">
      <w:pPr>
        <w:pStyle w:val="ListParagraph"/>
        <w:numPr>
          <w:ilvl w:val="1"/>
          <w:numId w:val="12"/>
        </w:numPr>
        <w:rPr>
          <w:rFonts w:asciiTheme="minorHAnsi" w:hAnsiTheme="minorHAnsi"/>
        </w:rPr>
      </w:pPr>
      <w:r w:rsidRPr="00C44D95">
        <w:rPr>
          <w:rFonts w:asciiTheme="minorHAnsi" w:hAnsiTheme="minorHAnsi"/>
        </w:rPr>
        <w:t>Scan the room to remind yourself that you are here now.</w:t>
      </w:r>
    </w:p>
    <w:p w14:paraId="680AC694" w14:textId="77777777" w:rsidR="00136AFD" w:rsidRPr="00C44D95" w:rsidRDefault="00136AFD" w:rsidP="00E75FAF">
      <w:pPr>
        <w:pStyle w:val="ListParagraph"/>
        <w:numPr>
          <w:ilvl w:val="1"/>
          <w:numId w:val="12"/>
        </w:numPr>
        <w:rPr>
          <w:rFonts w:asciiTheme="minorHAnsi" w:hAnsiTheme="minorHAnsi"/>
        </w:rPr>
      </w:pPr>
      <w:r w:rsidRPr="00C44D95">
        <w:rPr>
          <w:rFonts w:asciiTheme="minorHAnsi" w:hAnsiTheme="minorHAnsi"/>
        </w:rPr>
        <w:t>Don’t direct your gaze downward: Look up, look out, look around.</w:t>
      </w:r>
    </w:p>
    <w:p w14:paraId="0070FC0D" w14:textId="77777777" w:rsidR="00136AFD" w:rsidRPr="00136AFD" w:rsidRDefault="00136AFD" w:rsidP="00E75FAF">
      <w:pPr>
        <w:pStyle w:val="ListParagraph"/>
        <w:numPr>
          <w:ilvl w:val="0"/>
          <w:numId w:val="13"/>
        </w:numPr>
        <w:rPr>
          <w:rFonts w:asciiTheme="minorHAnsi" w:hAnsiTheme="minorHAnsi"/>
        </w:rPr>
      </w:pPr>
      <w:r w:rsidRPr="00136AFD">
        <w:rPr>
          <w:rFonts w:asciiTheme="minorHAnsi" w:hAnsiTheme="minorHAnsi"/>
        </w:rPr>
        <w:t>Hold, look at, listen to and/or smell a grounding object that comforts you</w:t>
      </w:r>
    </w:p>
    <w:p w14:paraId="098241DD" w14:textId="77777777" w:rsidR="00136AFD" w:rsidRPr="00C44D95" w:rsidRDefault="00136AFD" w:rsidP="00E75FAF">
      <w:pPr>
        <w:pStyle w:val="ListParagraph"/>
        <w:numPr>
          <w:ilvl w:val="1"/>
          <w:numId w:val="14"/>
        </w:numPr>
        <w:rPr>
          <w:rFonts w:asciiTheme="minorHAnsi" w:hAnsiTheme="minorHAnsi"/>
        </w:rPr>
      </w:pPr>
      <w:r w:rsidRPr="00C44D95">
        <w:rPr>
          <w:rFonts w:asciiTheme="minorHAnsi" w:hAnsiTheme="minorHAnsi"/>
        </w:rPr>
        <w:t>A smooth stone that you’ve found on the beach</w:t>
      </w:r>
    </w:p>
    <w:p w14:paraId="6525652B" w14:textId="77777777" w:rsidR="00136AFD" w:rsidRPr="00C44D95" w:rsidRDefault="00136AFD" w:rsidP="00E75FAF">
      <w:pPr>
        <w:pStyle w:val="ListParagraph"/>
        <w:numPr>
          <w:ilvl w:val="1"/>
          <w:numId w:val="14"/>
        </w:numPr>
        <w:rPr>
          <w:rFonts w:asciiTheme="minorHAnsi" w:hAnsiTheme="minorHAnsi"/>
        </w:rPr>
      </w:pPr>
      <w:r w:rsidRPr="00C44D95">
        <w:rPr>
          <w:rFonts w:asciiTheme="minorHAnsi" w:hAnsiTheme="minorHAnsi"/>
        </w:rPr>
        <w:t>A bell that, when you ring it, has a soothing sound</w:t>
      </w:r>
    </w:p>
    <w:p w14:paraId="66A71C91" w14:textId="77777777" w:rsidR="00136AFD" w:rsidRPr="00C44D95" w:rsidRDefault="00136AFD" w:rsidP="00E75FAF">
      <w:pPr>
        <w:pStyle w:val="ListParagraph"/>
        <w:numPr>
          <w:ilvl w:val="1"/>
          <w:numId w:val="14"/>
        </w:numPr>
        <w:rPr>
          <w:rFonts w:asciiTheme="minorHAnsi" w:hAnsiTheme="minorHAnsi"/>
        </w:rPr>
      </w:pPr>
      <w:r w:rsidRPr="00C44D95">
        <w:rPr>
          <w:rFonts w:asciiTheme="minorHAnsi" w:hAnsiTheme="minorHAnsi"/>
        </w:rPr>
        <w:t>A piece of sandpaper with a course texture</w:t>
      </w:r>
    </w:p>
    <w:p w14:paraId="33FFC516" w14:textId="77777777" w:rsidR="00136AFD" w:rsidRPr="00C44D95" w:rsidRDefault="00136AFD" w:rsidP="00E75FAF">
      <w:pPr>
        <w:pStyle w:val="ListParagraph"/>
        <w:numPr>
          <w:ilvl w:val="1"/>
          <w:numId w:val="14"/>
        </w:numPr>
        <w:rPr>
          <w:rFonts w:asciiTheme="minorHAnsi" w:hAnsiTheme="minorHAnsi"/>
        </w:rPr>
      </w:pPr>
      <w:r w:rsidRPr="00C44D95">
        <w:rPr>
          <w:rFonts w:asciiTheme="minorHAnsi" w:hAnsiTheme="minorHAnsi"/>
        </w:rPr>
        <w:t>A photograph of a beautiful scene or of loved ones</w:t>
      </w:r>
    </w:p>
    <w:p w14:paraId="7638B1BC" w14:textId="77777777" w:rsidR="00136AFD" w:rsidRPr="00C44D95" w:rsidRDefault="00136AFD" w:rsidP="00E75FAF">
      <w:pPr>
        <w:pStyle w:val="ListParagraph"/>
        <w:numPr>
          <w:ilvl w:val="1"/>
          <w:numId w:val="14"/>
        </w:numPr>
        <w:rPr>
          <w:rFonts w:asciiTheme="minorHAnsi" w:hAnsiTheme="minorHAnsi"/>
        </w:rPr>
      </w:pPr>
      <w:r w:rsidRPr="00C44D95">
        <w:rPr>
          <w:rFonts w:asciiTheme="minorHAnsi" w:hAnsiTheme="minorHAnsi"/>
        </w:rPr>
        <w:t>A small vial of a pleasant fragrance</w:t>
      </w:r>
    </w:p>
    <w:p w14:paraId="780763D8" w14:textId="77777777" w:rsidR="00136AFD" w:rsidRPr="00C44D95" w:rsidRDefault="00136AFD" w:rsidP="00E75FAF">
      <w:pPr>
        <w:pStyle w:val="ListParagraph"/>
        <w:numPr>
          <w:ilvl w:val="1"/>
          <w:numId w:val="14"/>
        </w:numPr>
        <w:rPr>
          <w:rFonts w:asciiTheme="minorHAnsi" w:hAnsiTheme="minorHAnsi"/>
        </w:rPr>
      </w:pPr>
      <w:r w:rsidRPr="00C44D95">
        <w:rPr>
          <w:rFonts w:asciiTheme="minorHAnsi" w:hAnsiTheme="minorHAnsi"/>
        </w:rPr>
        <w:t>A piece of jewelry, like a ring or bracelet</w:t>
      </w:r>
    </w:p>
    <w:p w14:paraId="4E8E3AB2" w14:textId="77777777" w:rsidR="00136AFD" w:rsidRPr="00C44D95" w:rsidRDefault="00136AFD" w:rsidP="00E75FAF">
      <w:pPr>
        <w:pStyle w:val="ListParagraph"/>
        <w:numPr>
          <w:ilvl w:val="1"/>
          <w:numId w:val="14"/>
        </w:numPr>
        <w:rPr>
          <w:rFonts w:asciiTheme="minorHAnsi" w:hAnsiTheme="minorHAnsi"/>
        </w:rPr>
      </w:pPr>
      <w:r w:rsidRPr="00C44D95">
        <w:rPr>
          <w:rFonts w:asciiTheme="minorHAnsi" w:hAnsiTheme="minorHAnsi"/>
        </w:rPr>
        <w:t>A picture that you’ve drawn of a scene that represents safety and comfort.</w:t>
      </w:r>
    </w:p>
    <w:p w14:paraId="416EA7CA" w14:textId="77777777" w:rsidR="00136AFD" w:rsidRPr="009226D0" w:rsidRDefault="00136AFD" w:rsidP="00136AFD">
      <w:pPr>
        <w:rPr>
          <w:rFonts w:asciiTheme="minorHAnsi" w:hAnsiTheme="minorHAnsi"/>
        </w:rPr>
      </w:pPr>
    </w:p>
    <w:p w14:paraId="4D27C427" w14:textId="77777777" w:rsidR="00136AFD" w:rsidRPr="00760FD4" w:rsidRDefault="00136AFD" w:rsidP="00136AFD">
      <w:pPr>
        <w:rPr>
          <w:rFonts w:asciiTheme="minorHAnsi" w:hAnsiTheme="minorHAnsi"/>
          <w:b/>
        </w:rPr>
      </w:pPr>
      <w:r w:rsidRPr="00760FD4">
        <w:rPr>
          <w:rFonts w:asciiTheme="minorHAnsi" w:hAnsiTheme="minorHAnsi"/>
          <w:b/>
        </w:rPr>
        <w:t>More</w:t>
      </w:r>
      <w:r>
        <w:rPr>
          <w:rFonts w:asciiTheme="minorHAnsi" w:hAnsiTheme="minorHAnsi"/>
          <w:b/>
        </w:rPr>
        <w:t xml:space="preserve"> General</w:t>
      </w:r>
      <w:r w:rsidRPr="00760FD4">
        <w:rPr>
          <w:rFonts w:asciiTheme="minorHAnsi" w:hAnsiTheme="minorHAnsi"/>
          <w:b/>
        </w:rPr>
        <w:t xml:space="preserve"> Ideas </w:t>
      </w:r>
    </w:p>
    <w:p w14:paraId="099CE8DC" w14:textId="77777777" w:rsidR="00136AFD" w:rsidRPr="009226D0" w:rsidRDefault="00136AFD" w:rsidP="00136AFD">
      <w:pPr>
        <w:rPr>
          <w:rFonts w:asciiTheme="minorHAnsi" w:hAnsiTheme="minorHAnsi"/>
        </w:rPr>
      </w:pPr>
    </w:p>
    <w:p w14:paraId="639DE77B" w14:textId="77777777" w:rsidR="00136AFD" w:rsidRPr="00760FD4" w:rsidRDefault="00136AFD" w:rsidP="00EC5B3A">
      <w:pPr>
        <w:pStyle w:val="ListParagraph"/>
        <w:numPr>
          <w:ilvl w:val="0"/>
          <w:numId w:val="18"/>
        </w:numPr>
        <w:rPr>
          <w:rFonts w:asciiTheme="minorHAnsi" w:hAnsiTheme="minorHAnsi"/>
        </w:rPr>
      </w:pPr>
      <w:r w:rsidRPr="00760FD4">
        <w:rPr>
          <w:rFonts w:asciiTheme="minorHAnsi" w:hAnsiTheme="minorHAnsi"/>
        </w:rPr>
        <w:t>Keep a journal. This can be a good way to help process your thoughts and when you look back on old entries you can see how far you have come.</w:t>
      </w:r>
    </w:p>
    <w:p w14:paraId="3BC6564A" w14:textId="77777777" w:rsidR="00525D2C" w:rsidRDefault="00525D2C" w:rsidP="00525D2C">
      <w:pPr>
        <w:pStyle w:val="ListParagraph"/>
        <w:rPr>
          <w:rFonts w:asciiTheme="minorHAnsi" w:hAnsiTheme="minorHAnsi"/>
        </w:rPr>
      </w:pPr>
    </w:p>
    <w:p w14:paraId="42E93158" w14:textId="77777777" w:rsidR="00136AFD" w:rsidRPr="00760FD4" w:rsidRDefault="00136AFD" w:rsidP="00EC5B3A">
      <w:pPr>
        <w:pStyle w:val="ListParagraph"/>
        <w:numPr>
          <w:ilvl w:val="0"/>
          <w:numId w:val="18"/>
        </w:numPr>
        <w:rPr>
          <w:rFonts w:asciiTheme="minorHAnsi" w:hAnsiTheme="minorHAnsi"/>
        </w:rPr>
      </w:pPr>
      <w:r w:rsidRPr="00760FD4">
        <w:rPr>
          <w:rFonts w:asciiTheme="minorHAnsi" w:hAnsiTheme="minorHAnsi"/>
        </w:rPr>
        <w:t>When you get angry don't be afraid of it. Rip an old newspaper to shreds. Stomp all over a pillow. Run in place. Throw safe objects that aren't breakable into other safe spaces, stomp your feet, yell, scream into your pillow. Do whatever it takes to get the anger out.</w:t>
      </w:r>
    </w:p>
    <w:p w14:paraId="0716DC5B" w14:textId="77777777" w:rsidR="00525D2C" w:rsidRDefault="00525D2C" w:rsidP="00525D2C">
      <w:pPr>
        <w:pStyle w:val="ListParagraph"/>
        <w:rPr>
          <w:rFonts w:asciiTheme="minorHAnsi" w:hAnsiTheme="minorHAnsi"/>
        </w:rPr>
      </w:pPr>
    </w:p>
    <w:p w14:paraId="13104B4E" w14:textId="77777777" w:rsidR="00136AFD" w:rsidRPr="00760FD4" w:rsidRDefault="00136AFD" w:rsidP="00EC5B3A">
      <w:pPr>
        <w:pStyle w:val="ListParagraph"/>
        <w:numPr>
          <w:ilvl w:val="0"/>
          <w:numId w:val="18"/>
        </w:numPr>
        <w:rPr>
          <w:rFonts w:asciiTheme="minorHAnsi" w:hAnsiTheme="minorHAnsi"/>
        </w:rPr>
      </w:pPr>
      <w:r w:rsidRPr="00760FD4">
        <w:rPr>
          <w:rFonts w:asciiTheme="minorHAnsi" w:hAnsiTheme="minorHAnsi"/>
        </w:rPr>
        <w:t>Count to yourself, clap your hands, blink your eyes hard</w:t>
      </w:r>
    </w:p>
    <w:p w14:paraId="7325A44F" w14:textId="77777777" w:rsidR="00525D2C" w:rsidRDefault="00525D2C" w:rsidP="00525D2C">
      <w:pPr>
        <w:pStyle w:val="ListParagraph"/>
        <w:rPr>
          <w:rFonts w:asciiTheme="minorHAnsi" w:hAnsiTheme="minorHAnsi"/>
        </w:rPr>
      </w:pPr>
    </w:p>
    <w:p w14:paraId="061D54A7" w14:textId="77777777" w:rsidR="00136AFD" w:rsidRPr="00760FD4" w:rsidRDefault="00136AFD" w:rsidP="00EC5B3A">
      <w:pPr>
        <w:pStyle w:val="ListParagraph"/>
        <w:numPr>
          <w:ilvl w:val="0"/>
          <w:numId w:val="18"/>
        </w:numPr>
        <w:rPr>
          <w:rFonts w:asciiTheme="minorHAnsi" w:hAnsiTheme="minorHAnsi"/>
        </w:rPr>
      </w:pPr>
      <w:r w:rsidRPr="00760FD4">
        <w:rPr>
          <w:rFonts w:asciiTheme="minorHAnsi" w:hAnsiTheme="minorHAnsi"/>
        </w:rPr>
        <w:t>Say positive affirmations to yourself</w:t>
      </w:r>
    </w:p>
    <w:p w14:paraId="2E453827" w14:textId="77777777" w:rsidR="00525D2C" w:rsidRDefault="00525D2C" w:rsidP="00525D2C">
      <w:pPr>
        <w:pStyle w:val="ListParagraph"/>
        <w:rPr>
          <w:rFonts w:asciiTheme="minorHAnsi" w:hAnsiTheme="minorHAnsi"/>
        </w:rPr>
      </w:pPr>
    </w:p>
    <w:p w14:paraId="3087ED76" w14:textId="77777777" w:rsidR="00136AFD" w:rsidRPr="00760FD4" w:rsidRDefault="00136AFD" w:rsidP="00EC5B3A">
      <w:pPr>
        <w:pStyle w:val="ListParagraph"/>
        <w:numPr>
          <w:ilvl w:val="0"/>
          <w:numId w:val="18"/>
        </w:numPr>
        <w:rPr>
          <w:rFonts w:asciiTheme="minorHAnsi" w:hAnsiTheme="minorHAnsi"/>
        </w:rPr>
      </w:pPr>
      <w:r w:rsidRPr="00760FD4">
        <w:rPr>
          <w:rFonts w:asciiTheme="minorHAnsi" w:hAnsiTheme="minorHAnsi"/>
        </w:rPr>
        <w:t>Listen to a soothing tape, wash your face with cold water, take a hot bath,</w:t>
      </w:r>
      <w:r>
        <w:rPr>
          <w:rFonts w:asciiTheme="minorHAnsi" w:hAnsiTheme="minorHAnsi"/>
        </w:rPr>
        <w:t xml:space="preserve"> </w:t>
      </w:r>
      <w:r w:rsidRPr="00760FD4">
        <w:rPr>
          <w:rFonts w:asciiTheme="minorHAnsi" w:hAnsiTheme="minorHAnsi"/>
        </w:rPr>
        <w:t>perform a monotonous activity.</w:t>
      </w:r>
    </w:p>
    <w:p w14:paraId="69AD91AB" w14:textId="77777777" w:rsidR="00525D2C" w:rsidRDefault="00525D2C" w:rsidP="00525D2C">
      <w:pPr>
        <w:pStyle w:val="ListParagraph"/>
        <w:rPr>
          <w:rFonts w:asciiTheme="minorHAnsi" w:hAnsiTheme="minorHAnsi"/>
        </w:rPr>
      </w:pPr>
    </w:p>
    <w:p w14:paraId="42BA4A1A" w14:textId="77777777" w:rsidR="00136AFD" w:rsidRPr="00760FD4" w:rsidRDefault="00136AFD" w:rsidP="00EC5B3A">
      <w:pPr>
        <w:pStyle w:val="ListParagraph"/>
        <w:numPr>
          <w:ilvl w:val="0"/>
          <w:numId w:val="18"/>
        </w:numPr>
        <w:rPr>
          <w:rFonts w:asciiTheme="minorHAnsi" w:hAnsiTheme="minorHAnsi"/>
        </w:rPr>
      </w:pPr>
      <w:r w:rsidRPr="00760FD4">
        <w:rPr>
          <w:rFonts w:asciiTheme="minorHAnsi" w:hAnsiTheme="minorHAnsi"/>
        </w:rPr>
        <w:t>Use deep breathing, concentrate on every breath in and out.</w:t>
      </w:r>
    </w:p>
    <w:p w14:paraId="7FB9A062" w14:textId="77777777" w:rsidR="00136AFD" w:rsidRPr="009226D0" w:rsidRDefault="00136AFD" w:rsidP="00136AFD">
      <w:pPr>
        <w:rPr>
          <w:rFonts w:asciiTheme="minorHAnsi" w:hAnsiTheme="minorHAnsi"/>
        </w:rPr>
      </w:pPr>
    </w:p>
    <w:p w14:paraId="0F4AC0BF" w14:textId="77777777" w:rsidR="00525D2C" w:rsidRDefault="00136AFD" w:rsidP="00136AFD">
      <w:pPr>
        <w:rPr>
          <w:rFonts w:asciiTheme="minorHAnsi" w:hAnsiTheme="minorHAnsi"/>
        </w:rPr>
      </w:pPr>
      <w:r w:rsidRPr="00760FD4">
        <w:rPr>
          <w:rFonts w:asciiTheme="minorHAnsi" w:hAnsiTheme="minorHAnsi"/>
          <w:b/>
        </w:rPr>
        <w:t xml:space="preserve">Bibliotherapy </w:t>
      </w:r>
      <w:r w:rsidRPr="00760FD4">
        <w:rPr>
          <w:rFonts w:asciiTheme="minorHAnsi" w:hAnsiTheme="minorHAnsi"/>
        </w:rPr>
        <w:t>refers to the therapeutic or healing effect of reading</w:t>
      </w:r>
      <w:r w:rsidRPr="009226D0">
        <w:rPr>
          <w:rFonts w:asciiTheme="minorHAnsi" w:hAnsiTheme="minorHAnsi"/>
        </w:rPr>
        <w:t xml:space="preserve"> stories, poems, biographies, or educational books </w:t>
      </w:r>
      <w:r>
        <w:rPr>
          <w:rFonts w:asciiTheme="minorHAnsi" w:hAnsiTheme="minorHAnsi"/>
        </w:rPr>
        <w:t>that may</w:t>
      </w:r>
      <w:r w:rsidRPr="009226D0">
        <w:rPr>
          <w:rFonts w:asciiTheme="minorHAnsi" w:hAnsiTheme="minorHAnsi"/>
        </w:rPr>
        <w:t xml:space="preserve"> help us understand our own experiences. We may find that we experience the same feelings as the author of a book, or a character in a book and can relate to their stories. </w:t>
      </w:r>
    </w:p>
    <w:p w14:paraId="41D11DA7" w14:textId="77777777" w:rsidR="00525D2C" w:rsidRDefault="00525D2C" w:rsidP="00136AFD">
      <w:pPr>
        <w:rPr>
          <w:rFonts w:asciiTheme="minorHAnsi" w:hAnsiTheme="minorHAnsi"/>
        </w:rPr>
      </w:pPr>
    </w:p>
    <w:p w14:paraId="0E6B6756" w14:textId="77777777" w:rsidR="00136AFD" w:rsidRDefault="00136AFD" w:rsidP="00136AFD">
      <w:pPr>
        <w:rPr>
          <w:rFonts w:asciiTheme="minorHAnsi" w:hAnsiTheme="minorHAnsi"/>
        </w:rPr>
      </w:pPr>
      <w:r w:rsidRPr="00136AFD">
        <w:rPr>
          <w:rFonts w:asciiTheme="minorHAnsi" w:hAnsiTheme="minorHAnsi"/>
          <w:b/>
        </w:rPr>
        <w:t xml:space="preserve">Listening to music can also have a </w:t>
      </w:r>
      <w:r w:rsidR="00525D2C">
        <w:rPr>
          <w:rFonts w:asciiTheme="minorHAnsi" w:hAnsiTheme="minorHAnsi"/>
          <w:b/>
        </w:rPr>
        <w:t xml:space="preserve">similar </w:t>
      </w:r>
      <w:r w:rsidRPr="00136AFD">
        <w:rPr>
          <w:rFonts w:asciiTheme="minorHAnsi" w:hAnsiTheme="minorHAnsi"/>
          <w:b/>
        </w:rPr>
        <w:t>therapeutic effect</w:t>
      </w:r>
      <w:r>
        <w:rPr>
          <w:rFonts w:asciiTheme="minorHAnsi" w:hAnsiTheme="minorHAnsi"/>
        </w:rPr>
        <w:t>.</w:t>
      </w:r>
    </w:p>
    <w:p w14:paraId="496815A6" w14:textId="77777777" w:rsidR="00E75FAF" w:rsidRPr="009226D0" w:rsidRDefault="00E75FAF" w:rsidP="00136AFD">
      <w:pPr>
        <w:rPr>
          <w:rFonts w:asciiTheme="minorHAnsi" w:hAnsiTheme="minorHAnsi"/>
        </w:rPr>
      </w:pPr>
    </w:p>
    <w:p w14:paraId="39135F1E" w14:textId="77777777" w:rsidR="005A4D87" w:rsidRDefault="0028434A" w:rsidP="00E75FAF">
      <w:pPr>
        <w:jc w:val="center"/>
        <w:rPr>
          <w:rFonts w:asciiTheme="minorHAnsi" w:hAnsiTheme="minorHAnsi"/>
        </w:rPr>
      </w:pPr>
      <w:r>
        <w:rPr>
          <w:rFonts w:asciiTheme="minorHAnsi" w:hAnsiTheme="minorHAnsi"/>
          <w:noProof/>
        </w:rPr>
        <w:drawing>
          <wp:inline distT="0" distB="0" distL="0" distR="0" wp14:anchorId="64D7B959" wp14:editId="42EE65D8">
            <wp:extent cx="5303520" cy="35266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3520" cy="3526603"/>
                    </a:xfrm>
                    <a:prstGeom prst="rect">
                      <a:avLst/>
                    </a:prstGeom>
                    <a:noFill/>
                    <a:ln>
                      <a:noFill/>
                    </a:ln>
                  </pic:spPr>
                </pic:pic>
              </a:graphicData>
            </a:graphic>
          </wp:inline>
        </w:drawing>
      </w:r>
    </w:p>
    <w:p w14:paraId="3734C543" w14:textId="77777777" w:rsidR="00136AFD" w:rsidRDefault="00136AFD" w:rsidP="00E75FAF">
      <w:pPr>
        <w:rPr>
          <w:rFonts w:asciiTheme="minorHAnsi" w:hAnsiTheme="minorHAnsi"/>
        </w:rPr>
      </w:pPr>
    </w:p>
    <w:sectPr w:rsidR="00136AFD" w:rsidSect="0028434A">
      <w:headerReference w:type="default" r:id="rId8"/>
      <w:footerReference w:type="default" r:id="rId9"/>
      <w:pgSz w:w="12240" w:h="15840"/>
      <w:pgMar w:top="1440" w:right="1440" w:bottom="720" w:left="1440" w:header="720" w:footer="720" w:gutter="0"/>
      <w:pgBorders w:offsetFrom="page">
        <w:top w:val="single" w:sz="24" w:space="24" w:color="31849B" w:themeColor="accent5" w:themeShade="BF" w:shadow="1"/>
        <w:left w:val="single" w:sz="24" w:space="24" w:color="31849B" w:themeColor="accent5" w:themeShade="BF" w:shadow="1"/>
        <w:bottom w:val="single" w:sz="24" w:space="24" w:color="31849B" w:themeColor="accent5" w:themeShade="BF" w:shadow="1"/>
        <w:right w:val="single" w:sz="24" w:space="24" w:color="31849B" w:themeColor="accent5" w:themeShade="BF"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67D5E" w14:textId="77777777" w:rsidR="00806E1F" w:rsidRDefault="00806E1F" w:rsidP="00F61123">
      <w:r>
        <w:separator/>
      </w:r>
    </w:p>
  </w:endnote>
  <w:endnote w:type="continuationSeparator" w:id="0">
    <w:p w14:paraId="4C275FB9" w14:textId="77777777" w:rsidR="00806E1F" w:rsidRDefault="00806E1F" w:rsidP="00F61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811291" w14:textId="77777777" w:rsidR="0028434A" w:rsidRPr="00E75FAF" w:rsidRDefault="0028434A" w:rsidP="00E75FAF">
    <w:pPr>
      <w:pBdr>
        <w:top w:val="single" w:sz="4" w:space="1" w:color="auto"/>
      </w:pBdr>
      <w:jc w:val="center"/>
      <w:rPr>
        <w:rFonts w:asciiTheme="minorHAnsi" w:hAnsiTheme="minorHAnsi"/>
        <w:sz w:val="16"/>
        <w:szCs w:val="16"/>
      </w:rPr>
    </w:pPr>
    <w:r w:rsidRPr="00E75FAF">
      <w:rPr>
        <w:rFonts w:asciiTheme="minorHAnsi" w:hAnsiTheme="minorHAnsi"/>
        <w:sz w:val="16"/>
        <w:szCs w:val="16"/>
      </w:rPr>
      <w:t xml:space="preserve">Adapted from: </w:t>
    </w:r>
    <w:hyperlink r:id="rId1" w:history="1">
      <w:r w:rsidRPr="00E75FAF">
        <w:rPr>
          <w:rStyle w:val="Hyperlink"/>
          <w:rFonts w:asciiTheme="minorHAnsi" w:hAnsiTheme="minorHAnsi"/>
          <w:sz w:val="16"/>
          <w:szCs w:val="16"/>
        </w:rPr>
        <w:t>http://www.pandys.org/articles/grounding.pdf</w:t>
      </w:r>
    </w:hyperlink>
    <w:r w:rsidRPr="00E75FAF">
      <w:rPr>
        <w:rFonts w:asciiTheme="minorHAnsi" w:hAnsiTheme="minorHAnsi"/>
        <w:sz w:val="16"/>
        <w:szCs w:val="16"/>
      </w:rPr>
      <w:t xml:space="preserve"> Dr. Patti Levin </w:t>
    </w:r>
    <w:hyperlink r:id="rId2" w:history="1">
      <w:r w:rsidRPr="00E75FAF">
        <w:rPr>
          <w:rStyle w:val="Hyperlink"/>
          <w:rFonts w:asciiTheme="minorHAnsi" w:hAnsiTheme="minorHAnsi"/>
          <w:sz w:val="16"/>
          <w:szCs w:val="16"/>
        </w:rPr>
        <w:t>www.drpattilevin.com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EE4B8" w14:textId="77777777" w:rsidR="00806E1F" w:rsidRDefault="00806E1F" w:rsidP="00F61123">
      <w:r>
        <w:separator/>
      </w:r>
    </w:p>
  </w:footnote>
  <w:footnote w:type="continuationSeparator" w:id="0">
    <w:p w14:paraId="3B221059" w14:textId="77777777" w:rsidR="00806E1F" w:rsidRDefault="00806E1F" w:rsidP="00F611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60B71" w14:textId="77777777" w:rsidR="0028434A" w:rsidRPr="00E75FAF" w:rsidRDefault="0028434A" w:rsidP="00F61123">
    <w:pPr>
      <w:jc w:val="center"/>
      <w:rPr>
        <w:rFonts w:asciiTheme="minorHAnsi" w:hAnsiTheme="minorHAnsi"/>
        <w:b/>
        <w:color w:val="215868" w:themeColor="accent5" w:themeShade="80"/>
        <w:sz w:val="32"/>
        <w:szCs w:val="32"/>
      </w:rPr>
    </w:pPr>
    <w:r w:rsidRPr="00E75FAF">
      <w:rPr>
        <w:rFonts w:asciiTheme="minorHAnsi" w:hAnsiTheme="minorHAnsi"/>
        <w:b/>
        <w:color w:val="215868" w:themeColor="accent5" w:themeShade="80"/>
        <w:sz w:val="32"/>
        <w:szCs w:val="32"/>
      </w:rPr>
      <w:t>Symptoms of Traumatic Stress and Grounding Techniques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1C79"/>
    <w:multiLevelType w:val="hybridMultilevel"/>
    <w:tmpl w:val="2DBC045A"/>
    <w:lvl w:ilvl="0" w:tplc="B68E1E5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8132B"/>
    <w:multiLevelType w:val="hybridMultilevel"/>
    <w:tmpl w:val="22D8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67AC3"/>
    <w:multiLevelType w:val="hybridMultilevel"/>
    <w:tmpl w:val="994C75C8"/>
    <w:lvl w:ilvl="0" w:tplc="04090001">
      <w:start w:val="1"/>
      <w:numFmt w:val="bullet"/>
      <w:lvlText w:val=""/>
      <w:lvlJc w:val="left"/>
      <w:pPr>
        <w:ind w:left="720" w:hanging="360"/>
      </w:pPr>
      <w:rPr>
        <w:rFonts w:ascii="Symbol" w:hAnsi="Symbol" w:hint="default"/>
      </w:rPr>
    </w:lvl>
    <w:lvl w:ilvl="1" w:tplc="56F8C6FE">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EE67FD"/>
    <w:multiLevelType w:val="hybridMultilevel"/>
    <w:tmpl w:val="46D85802"/>
    <w:lvl w:ilvl="0" w:tplc="B68E1E5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DE5571"/>
    <w:multiLevelType w:val="hybridMultilevel"/>
    <w:tmpl w:val="79CAD632"/>
    <w:lvl w:ilvl="0" w:tplc="B68E1E5A">
      <w:numFmt w:val="bullet"/>
      <w:lvlText w:val="-"/>
      <w:lvlJc w:val="left"/>
      <w:pPr>
        <w:ind w:left="720" w:hanging="360"/>
      </w:pPr>
      <w:rPr>
        <w:rFonts w:ascii="Calibri" w:eastAsia="Times New Roman" w:hAnsi="Calibri" w:cs="Times New Roman" w:hint="default"/>
      </w:rPr>
    </w:lvl>
    <w:lvl w:ilvl="1" w:tplc="56F8C6FE">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E13BD4"/>
    <w:multiLevelType w:val="hybridMultilevel"/>
    <w:tmpl w:val="E782FB72"/>
    <w:lvl w:ilvl="0" w:tplc="B68E1E5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40CA5"/>
    <w:multiLevelType w:val="hybridMultilevel"/>
    <w:tmpl w:val="9072C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9B55C5"/>
    <w:multiLevelType w:val="hybridMultilevel"/>
    <w:tmpl w:val="68D42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8E1CFE"/>
    <w:multiLevelType w:val="hybridMultilevel"/>
    <w:tmpl w:val="C9B6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CD51BE"/>
    <w:multiLevelType w:val="hybridMultilevel"/>
    <w:tmpl w:val="764CAA20"/>
    <w:lvl w:ilvl="0" w:tplc="B68E1E5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340FB7"/>
    <w:multiLevelType w:val="hybridMultilevel"/>
    <w:tmpl w:val="2D28C5BA"/>
    <w:lvl w:ilvl="0" w:tplc="04090001">
      <w:start w:val="1"/>
      <w:numFmt w:val="bullet"/>
      <w:lvlText w:val=""/>
      <w:lvlJc w:val="left"/>
      <w:pPr>
        <w:ind w:left="720" w:hanging="360"/>
      </w:pPr>
      <w:rPr>
        <w:rFonts w:ascii="Symbol" w:hAnsi="Symbol" w:hint="default"/>
      </w:rPr>
    </w:lvl>
    <w:lvl w:ilvl="1" w:tplc="56F8C6FE">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E8278F"/>
    <w:multiLevelType w:val="hybridMultilevel"/>
    <w:tmpl w:val="800A7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262EEB"/>
    <w:multiLevelType w:val="hybridMultilevel"/>
    <w:tmpl w:val="6A640AC8"/>
    <w:lvl w:ilvl="0" w:tplc="04090001">
      <w:start w:val="1"/>
      <w:numFmt w:val="bullet"/>
      <w:lvlText w:val=""/>
      <w:lvlJc w:val="left"/>
      <w:pPr>
        <w:ind w:left="720" w:hanging="360"/>
      </w:pPr>
      <w:rPr>
        <w:rFonts w:ascii="Symbol" w:hAnsi="Symbol" w:hint="default"/>
      </w:rPr>
    </w:lvl>
    <w:lvl w:ilvl="1" w:tplc="56F8C6FE">
      <w:numFmt w:val="bullet"/>
      <w:lvlText w:val=""/>
      <w:lvlJc w:val="left"/>
      <w:pPr>
        <w:ind w:left="1440" w:hanging="360"/>
      </w:pPr>
      <w:rPr>
        <w:rFonts w:ascii="Symbol" w:eastAsia="Times New Roman"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C5093F"/>
    <w:multiLevelType w:val="hybridMultilevel"/>
    <w:tmpl w:val="F3D49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CD5053"/>
    <w:multiLevelType w:val="hybridMultilevel"/>
    <w:tmpl w:val="B00C5B72"/>
    <w:lvl w:ilvl="0" w:tplc="B68E1E5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4A41CE"/>
    <w:multiLevelType w:val="hybridMultilevel"/>
    <w:tmpl w:val="6110F9AC"/>
    <w:lvl w:ilvl="0" w:tplc="B68E1E5A">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1F167B"/>
    <w:multiLevelType w:val="hybridMultilevel"/>
    <w:tmpl w:val="452AAA86"/>
    <w:lvl w:ilvl="0" w:tplc="B68E1E5A">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8D730BB"/>
    <w:multiLevelType w:val="hybridMultilevel"/>
    <w:tmpl w:val="873EBC22"/>
    <w:lvl w:ilvl="0" w:tplc="B68E1E5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5"/>
  </w:num>
  <w:num w:numId="4">
    <w:abstractNumId w:val="9"/>
  </w:num>
  <w:num w:numId="5">
    <w:abstractNumId w:val="3"/>
  </w:num>
  <w:num w:numId="6">
    <w:abstractNumId w:val="17"/>
  </w:num>
  <w:num w:numId="7">
    <w:abstractNumId w:val="14"/>
  </w:num>
  <w:num w:numId="8">
    <w:abstractNumId w:val="0"/>
  </w:num>
  <w:num w:numId="9">
    <w:abstractNumId w:val="11"/>
  </w:num>
  <w:num w:numId="10">
    <w:abstractNumId w:val="7"/>
  </w:num>
  <w:num w:numId="11">
    <w:abstractNumId w:val="10"/>
  </w:num>
  <w:num w:numId="12">
    <w:abstractNumId w:val="15"/>
  </w:num>
  <w:num w:numId="13">
    <w:abstractNumId w:val="2"/>
  </w:num>
  <w:num w:numId="14">
    <w:abstractNumId w:val="16"/>
  </w:num>
  <w:num w:numId="15">
    <w:abstractNumId w:val="12"/>
  </w:num>
  <w:num w:numId="16">
    <w:abstractNumId w:val="1"/>
  </w:num>
  <w:num w:numId="17">
    <w:abstractNumId w:val="6"/>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D87"/>
    <w:rsid w:val="000A4CF5"/>
    <w:rsid w:val="001326F6"/>
    <w:rsid w:val="00136AFD"/>
    <w:rsid w:val="0028434A"/>
    <w:rsid w:val="002D6869"/>
    <w:rsid w:val="00525D2C"/>
    <w:rsid w:val="005A4D87"/>
    <w:rsid w:val="005C5A36"/>
    <w:rsid w:val="00760FD4"/>
    <w:rsid w:val="00806181"/>
    <w:rsid w:val="00806E1F"/>
    <w:rsid w:val="008813F6"/>
    <w:rsid w:val="009226D0"/>
    <w:rsid w:val="009476D9"/>
    <w:rsid w:val="0098566E"/>
    <w:rsid w:val="009C1055"/>
    <w:rsid w:val="00AB4EE5"/>
    <w:rsid w:val="00BB7F85"/>
    <w:rsid w:val="00C44D95"/>
    <w:rsid w:val="00C80E42"/>
    <w:rsid w:val="00D961AF"/>
    <w:rsid w:val="00E75FAF"/>
    <w:rsid w:val="00EC5B3A"/>
    <w:rsid w:val="00F61123"/>
    <w:rsid w:val="00FF4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DA5964"/>
  <w15:docId w15:val="{8FEC2AA5-BF28-4B0F-8BBC-94360244A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9226D0"/>
    <w:rPr>
      <w:color w:val="0000FF" w:themeColor="hyperlink"/>
      <w:u w:val="single"/>
    </w:rPr>
  </w:style>
  <w:style w:type="paragraph" w:styleId="ListParagraph">
    <w:name w:val="List Paragraph"/>
    <w:basedOn w:val="Normal"/>
    <w:uiPriority w:val="34"/>
    <w:qFormat/>
    <w:rsid w:val="00F61123"/>
    <w:pPr>
      <w:ind w:left="720"/>
      <w:contextualSpacing/>
    </w:pPr>
  </w:style>
  <w:style w:type="paragraph" w:styleId="Header">
    <w:name w:val="header"/>
    <w:basedOn w:val="Normal"/>
    <w:link w:val="HeaderChar"/>
    <w:rsid w:val="00F61123"/>
    <w:pPr>
      <w:tabs>
        <w:tab w:val="center" w:pos="4680"/>
        <w:tab w:val="right" w:pos="9360"/>
      </w:tabs>
    </w:pPr>
  </w:style>
  <w:style w:type="character" w:customStyle="1" w:styleId="HeaderChar">
    <w:name w:val="Header Char"/>
    <w:basedOn w:val="DefaultParagraphFont"/>
    <w:link w:val="Header"/>
    <w:rsid w:val="00F61123"/>
    <w:rPr>
      <w:sz w:val="24"/>
      <w:szCs w:val="24"/>
    </w:rPr>
  </w:style>
  <w:style w:type="paragraph" w:styleId="Footer">
    <w:name w:val="footer"/>
    <w:basedOn w:val="Normal"/>
    <w:link w:val="FooterChar"/>
    <w:rsid w:val="00F61123"/>
    <w:pPr>
      <w:tabs>
        <w:tab w:val="center" w:pos="4680"/>
        <w:tab w:val="right" w:pos="9360"/>
      </w:tabs>
    </w:pPr>
  </w:style>
  <w:style w:type="character" w:customStyle="1" w:styleId="FooterChar">
    <w:name w:val="Footer Char"/>
    <w:basedOn w:val="DefaultParagraphFont"/>
    <w:link w:val="Footer"/>
    <w:rsid w:val="00F61123"/>
    <w:rPr>
      <w:sz w:val="24"/>
      <w:szCs w:val="24"/>
    </w:rPr>
  </w:style>
  <w:style w:type="paragraph" w:styleId="BalloonText">
    <w:name w:val="Balloon Text"/>
    <w:basedOn w:val="Normal"/>
    <w:link w:val="BalloonTextChar"/>
    <w:rsid w:val="0028434A"/>
    <w:rPr>
      <w:rFonts w:ascii="Tahoma" w:hAnsi="Tahoma" w:cs="Tahoma"/>
      <w:sz w:val="16"/>
      <w:szCs w:val="16"/>
    </w:rPr>
  </w:style>
  <w:style w:type="character" w:customStyle="1" w:styleId="BalloonTextChar">
    <w:name w:val="Balloon Text Char"/>
    <w:basedOn w:val="DefaultParagraphFont"/>
    <w:link w:val="BalloonText"/>
    <w:rsid w:val="002843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drpattilevin.com" TargetMode="External"/><Relationship Id="rId1" Type="http://schemas.openxmlformats.org/officeDocument/2006/relationships/hyperlink" Target="http://www.pandys.org/articles/ground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1324</Words>
  <Characters>7547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Queen's University</Company>
  <LinksUpToDate>false</LinksUpToDate>
  <CharactersWithSpaces>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genadmin</dc:creator>
  <cp:lastModifiedBy>Arig al Shaibah</cp:lastModifiedBy>
  <cp:revision>2</cp:revision>
  <cp:lastPrinted>2019-06-19T14:29:00Z</cp:lastPrinted>
  <dcterms:created xsi:type="dcterms:W3CDTF">2020-02-03T20:28:00Z</dcterms:created>
  <dcterms:modified xsi:type="dcterms:W3CDTF">2020-02-03T20:28:00Z</dcterms:modified>
</cp:coreProperties>
</file>